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EE" w:rsidRPr="00F509E0" w:rsidRDefault="009207EE" w:rsidP="009207EE">
      <w:pPr>
        <w:widowControl w:val="0"/>
        <w:ind w:right="106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Государственное бюджетное общеобразовательное учреждение Самарской области</w:t>
      </w:r>
    </w:p>
    <w:p w:rsidR="009207EE" w:rsidRPr="00F509E0" w:rsidRDefault="009207EE" w:rsidP="009207EE">
      <w:pPr>
        <w:widowControl w:val="0"/>
        <w:spacing w:after="0" w:line="240" w:lineRule="auto"/>
        <w:ind w:right="106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основная общеобразовательная школа с. </w:t>
      </w:r>
      <w:proofErr w:type="spellStart"/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Четыровка</w:t>
      </w:r>
      <w:proofErr w:type="spellEnd"/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Кошкинский</w:t>
      </w:r>
      <w:proofErr w:type="spellEnd"/>
      <w:r w:rsidRPr="00F50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Самарской области</w:t>
      </w:r>
    </w:p>
    <w:p w:rsidR="009207EE" w:rsidRPr="00F509E0" w:rsidRDefault="009207EE" w:rsidP="009207EE">
      <w:pPr>
        <w:widowControl w:val="0"/>
        <w:spacing w:after="0" w:line="240" w:lineRule="auto"/>
        <w:ind w:right="106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07EE" w:rsidRPr="00F509E0" w:rsidRDefault="009207EE" w:rsidP="009207EE">
      <w:pPr>
        <w:widowControl w:val="0"/>
        <w:spacing w:after="0" w:line="240" w:lineRule="auto"/>
        <w:ind w:right="106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07EE" w:rsidRPr="00F509E0" w:rsidRDefault="009207EE" w:rsidP="009207EE">
      <w:pPr>
        <w:widowControl w:val="0"/>
        <w:spacing w:after="0" w:line="240" w:lineRule="auto"/>
        <w:ind w:right="106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07EE" w:rsidRPr="00F509E0" w:rsidRDefault="009207EE" w:rsidP="009207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«Рассмотрено»                                                    «Проверено»                                                          «Утверждаю»</w:t>
      </w:r>
    </w:p>
    <w:p w:rsidR="009207EE" w:rsidRPr="00F509E0" w:rsidRDefault="009207EE" w:rsidP="00920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методическом совете.                                    Зам. директора по УВР                                           Директор школы</w:t>
      </w:r>
    </w:p>
    <w:p w:rsidR="009207EE" w:rsidRPr="00F509E0" w:rsidRDefault="009207EE" w:rsidP="00920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№1                                                       ГБОУ ООШ с. </w:t>
      </w:r>
      <w:proofErr w:type="spellStart"/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Четыровка</w:t>
      </w:r>
      <w:proofErr w:type="spellEnd"/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ГБОУ ООШ с. </w:t>
      </w:r>
      <w:proofErr w:type="spellStart"/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Четыровка</w:t>
      </w:r>
      <w:proofErr w:type="spellEnd"/>
    </w:p>
    <w:p w:rsidR="009207EE" w:rsidRPr="00F509E0" w:rsidRDefault="00926189" w:rsidP="00920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___________2020</w:t>
      </w:r>
      <w:r w:rsidR="009207EE" w:rsidRPr="00F509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="009207EE"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___________/ </w:t>
      </w:r>
      <w:proofErr w:type="gramStart"/>
      <w:r w:rsidR="009207EE"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Курганская</w:t>
      </w:r>
      <w:proofErr w:type="gramEnd"/>
      <w:r w:rsidR="009207EE"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А. /                         _________/ </w:t>
      </w:r>
      <w:proofErr w:type="spellStart"/>
      <w:r w:rsidR="009207EE"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Подковыров</w:t>
      </w:r>
      <w:proofErr w:type="spellEnd"/>
      <w:r w:rsidR="009207EE"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М. /</w:t>
      </w:r>
    </w:p>
    <w:p w:rsidR="009207EE" w:rsidRPr="00F509E0" w:rsidRDefault="009207EE" w:rsidP="00920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926189">
        <w:rPr>
          <w:rFonts w:ascii="Times New Roman" w:eastAsia="Calibri" w:hAnsi="Times New Roman" w:cs="Times New Roman"/>
          <w:sz w:val="24"/>
          <w:szCs w:val="24"/>
          <w:lang w:eastAsia="ru-RU"/>
        </w:rPr>
        <w:t>___________ 2020</w:t>
      </w:r>
      <w:r w:rsidRPr="00F509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="009261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 2020</w:t>
      </w:r>
      <w:r w:rsidRPr="00F509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9207EE" w:rsidRPr="009207EE" w:rsidRDefault="009207EE" w:rsidP="009207EE">
      <w:pPr>
        <w:tabs>
          <w:tab w:val="left" w:pos="127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9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207EE" w:rsidRPr="00F509E0" w:rsidRDefault="009207EE" w:rsidP="009207E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9207EE" w:rsidRPr="00F509E0" w:rsidRDefault="009207EE" w:rsidP="009207EE">
      <w:pPr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9207EE" w:rsidRPr="00F509E0" w:rsidRDefault="009207EE" w:rsidP="009207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</w:p>
    <w:p w:rsidR="009207EE" w:rsidRPr="00F509E0" w:rsidRDefault="009207EE" w:rsidP="009207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 </w:t>
      </w:r>
    </w:p>
    <w:p w:rsidR="009207EE" w:rsidRDefault="009207EE" w:rsidP="009207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26189">
        <w:rPr>
          <w:rFonts w:ascii="Times New Roman" w:hAnsi="Times New Roman" w:cs="Times New Roman"/>
          <w:sz w:val="24"/>
          <w:szCs w:val="24"/>
        </w:rPr>
        <w:t>ДУХОВНО-НРАВСТВЕННОМУ</w:t>
      </w:r>
      <w:r w:rsidR="00926189" w:rsidRPr="006B3B27">
        <w:rPr>
          <w:sz w:val="24"/>
          <w:szCs w:val="24"/>
        </w:rPr>
        <w:t xml:space="preserve"> </w:t>
      </w: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НАПРАВЛЕНИЮ</w:t>
      </w:r>
    </w:p>
    <w:p w:rsidR="009207EE" w:rsidRPr="009207EE" w:rsidRDefault="009207EE" w:rsidP="009207E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926189">
        <w:rPr>
          <w:rFonts w:ascii="Times New Roman" w:eastAsia="Calibri" w:hAnsi="Times New Roman" w:cs="Times New Roman"/>
          <w:sz w:val="24"/>
          <w:szCs w:val="24"/>
        </w:rPr>
        <w:t>ИГРА. ДОСУГОВОЕ ОБЩЕНИЕ</w:t>
      </w:r>
      <w:proofErr w:type="gramStart"/>
      <w:r w:rsidR="0092618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gramEnd"/>
    </w:p>
    <w:p w:rsidR="009207EE" w:rsidRPr="00F509E0" w:rsidRDefault="009207EE" w:rsidP="009207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07EE" w:rsidRPr="00F509E0" w:rsidRDefault="009207EE" w:rsidP="009207EE">
      <w:pPr>
        <w:widowControl w:val="0"/>
        <w:tabs>
          <w:tab w:val="left" w:pos="378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Классы  </w:t>
      </w:r>
      <w:r w:rsidR="006710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1,</w:t>
      </w:r>
      <w:r w:rsidR="009261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2,3</w:t>
      </w:r>
    </w:p>
    <w:p w:rsidR="009207EE" w:rsidRPr="00F509E0" w:rsidRDefault="009207EE" w:rsidP="009207EE">
      <w:pPr>
        <w:widowControl w:val="0"/>
        <w:tabs>
          <w:tab w:val="left" w:pos="378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207EE" w:rsidRPr="00F509E0" w:rsidRDefault="009207EE" w:rsidP="009207EE">
      <w:pPr>
        <w:widowControl w:val="0"/>
        <w:tabs>
          <w:tab w:val="left" w:pos="378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7EE" w:rsidRDefault="009207EE" w:rsidP="009207EE">
      <w:pPr>
        <w:widowControl w:val="0"/>
        <w:tabs>
          <w:tab w:val="left" w:pos="378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Автор-составитель</w:t>
      </w:r>
      <w:r w:rsidR="008A1C8D">
        <w:rPr>
          <w:rFonts w:ascii="Times New Roman" w:eastAsia="Times New Roman" w:hAnsi="Times New Roman" w:cs="Times New Roman"/>
          <w:sz w:val="24"/>
          <w:szCs w:val="24"/>
          <w:lang w:eastAsia="ru-RU"/>
        </w:rPr>
        <w:t>: Иванова Татьяна Александровна</w:t>
      </w:r>
    </w:p>
    <w:p w:rsidR="009207EE" w:rsidRDefault="009207EE" w:rsidP="009207E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7EE" w:rsidRPr="009207EE" w:rsidRDefault="00926189" w:rsidP="009207EE">
      <w:pPr>
        <w:widowControl w:val="0"/>
        <w:tabs>
          <w:tab w:val="left" w:pos="378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207EE" w:rsidRPr="009207EE" w:rsidSect="009207EE">
          <w:pgSz w:w="16838" w:h="11906" w:orient="landscape"/>
          <w:pgMar w:top="1134" w:right="1134" w:bottom="1644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2020-2021 </w:t>
      </w:r>
      <w:r w:rsidR="009207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</w:t>
      </w:r>
    </w:p>
    <w:p w:rsidR="00F1045E" w:rsidRPr="009207EE" w:rsidRDefault="00F1045E" w:rsidP="009207E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</w:t>
      </w:r>
    </w:p>
    <w:p w:rsidR="00F1045E" w:rsidRPr="009207EE" w:rsidRDefault="00F1045E" w:rsidP="00920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Программа внеурочной деятельности  «Юные инспекторы движения»  составлена на основе Примерной программы внеурочной деятельности «Юные инспекторы дорожного дви</w:t>
      </w:r>
      <w:r w:rsidR="00D666A4" w:rsidRPr="009207EE">
        <w:rPr>
          <w:rFonts w:ascii="Times New Roman" w:eastAsia="Calibri" w:hAnsi="Times New Roman" w:cs="Times New Roman"/>
          <w:sz w:val="24"/>
          <w:szCs w:val="24"/>
        </w:rPr>
        <w:t>ж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ения» начального общего образования и направлена на формирование у младших школьников культуры безопасности жизнедеятельности.  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Целями программы являются: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•   создание 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условии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для саморазвития, самопознания, самореализации личности;</w:t>
      </w:r>
    </w:p>
    <w:p w:rsidR="00F1045E" w:rsidRPr="009207EE" w:rsidRDefault="009A464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•  </w:t>
      </w:r>
      <w:r w:rsidR="00F1045E" w:rsidRPr="009207EE">
        <w:rPr>
          <w:rFonts w:ascii="Times New Roman" w:eastAsia="Calibri" w:hAnsi="Times New Roman" w:cs="Times New Roman"/>
          <w:sz w:val="24"/>
          <w:szCs w:val="24"/>
        </w:rPr>
        <w:t xml:space="preserve"> формирование у учащихся потребности в охране жизни и здоровья;</w:t>
      </w:r>
    </w:p>
    <w:p w:rsidR="00F1045E" w:rsidRPr="009207EE" w:rsidRDefault="009A464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="00F1045E" w:rsidRPr="009207EE">
        <w:rPr>
          <w:rFonts w:ascii="Times New Roman" w:eastAsia="Calibri" w:hAnsi="Times New Roman" w:cs="Times New Roman"/>
          <w:sz w:val="24"/>
          <w:szCs w:val="24"/>
        </w:rPr>
        <w:t>обеспечение защиты прав здоровья и жизни детей в рамках безопасного образовательного пространства.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 Достижение поставленных целей невозможно без решения конкретных задач:</w:t>
      </w:r>
    </w:p>
    <w:p w:rsidR="00F1045E" w:rsidRPr="009207EE" w:rsidRDefault="00F1045E" w:rsidP="009207EE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•</w:t>
      </w:r>
      <w:r w:rsidRPr="009207EE">
        <w:rPr>
          <w:rFonts w:ascii="Times New Roman" w:eastAsia="Calibri" w:hAnsi="Times New Roman" w:cs="Times New Roman"/>
          <w:sz w:val="24"/>
          <w:szCs w:val="24"/>
        </w:rPr>
        <w:tab/>
        <w:t>привлечение школьников к активной пропаганде Правил дорожного движения;</w:t>
      </w:r>
    </w:p>
    <w:p w:rsidR="00F1045E" w:rsidRPr="009207EE" w:rsidRDefault="00F1045E" w:rsidP="009207EE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•</w:t>
      </w:r>
      <w:r w:rsidRPr="009207EE">
        <w:rPr>
          <w:rFonts w:ascii="Times New Roman" w:eastAsia="Calibri" w:hAnsi="Times New Roman" w:cs="Times New Roman"/>
          <w:sz w:val="24"/>
          <w:szCs w:val="24"/>
        </w:rPr>
        <w:tab/>
        <w:t>вовлечение их в деятельность по профилактике детского дорожного травматизма.</w:t>
      </w:r>
    </w:p>
    <w:p w:rsidR="00F1045E" w:rsidRPr="009207EE" w:rsidRDefault="00F1045E" w:rsidP="009207E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Для выполнения намеченной работы необходимо подготовить: кабинет для теоретических занятий по ПДД, спортивный зал для ОФП, наглядные пособия, методическую литературу и велосипеды.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045E" w:rsidRPr="009207EE" w:rsidRDefault="00F1045E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Структура курса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Отличительными особенностями данной программы следует считать непрерывность обучения младших школьников правильным действиям на улицах и дорогах в течение всего периода обучения в начальной школе; взаимодействие с социальной средой, учет возрастных и индивидуальных особенностей учащихся. Программа рассчитана </w:t>
      </w:r>
      <w:r w:rsidRPr="009207EE">
        <w:rPr>
          <w:rFonts w:ascii="Times New Roman" w:eastAsia="Calibri" w:hAnsi="Times New Roman" w:cs="Times New Roman"/>
          <w:b/>
          <w:sz w:val="24"/>
          <w:szCs w:val="24"/>
        </w:rPr>
        <w:t>на 4 года</w:t>
      </w:r>
      <w:r w:rsidR="009A464E" w:rsidRPr="009207E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F1045E" w:rsidRPr="009207EE" w:rsidRDefault="00F1045E" w:rsidP="00920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Уровень освоения программы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– общекультурный. Ребята  не только обучаются сами, они передают свои знания другим: участвуют в общешкольных мероприятиях по безопасности, выступают с агитационной программой. Внеурочная деятельность </w:t>
      </w:r>
      <w:r w:rsidRPr="00865223">
        <w:rPr>
          <w:rFonts w:ascii="Times New Roman" w:eastAsia="Calibri" w:hAnsi="Times New Roman" w:cs="Times New Roman"/>
          <w:sz w:val="24"/>
          <w:szCs w:val="24"/>
        </w:rPr>
        <w:t>направлена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на  формирование  у </w:t>
      </w:r>
      <w:r w:rsidR="00816735" w:rsidRPr="009207EE">
        <w:rPr>
          <w:rFonts w:ascii="Times New Roman" w:eastAsia="Calibri" w:hAnsi="Times New Roman" w:cs="Times New Roman"/>
          <w:sz w:val="24"/>
          <w:szCs w:val="24"/>
        </w:rPr>
        <w:t>уча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щихся основных знаний, умений и навыков  безопасного поведения на дорогах. Дети  обучаются ПДД, поведению на улице, оказанию первой медицинской помощи, получают навыки фигурного вождения велосипеда. Таким образом, дети овладевают знаниями, непосредственно относящимися к охране жизни и здоровья; привлекаются к участию в пропаганде ПДД  среди детей и подростков. Программа имеет два этапа. Особое внимание  уделяется </w:t>
      </w:r>
      <w:r w:rsidRPr="00865223">
        <w:rPr>
          <w:rFonts w:ascii="Times New Roman" w:eastAsia="Calibri" w:hAnsi="Times New Roman" w:cs="Times New Roman"/>
          <w:sz w:val="24"/>
          <w:szCs w:val="24"/>
        </w:rPr>
        <w:t>первому этапу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, т.е. пропаганде безопасного поведения на дорогах.  Получение знаний об основных правилах поведения на дорогах, о дорожных знаках, проведение театрализованных игр с детьми, т к. эмоционально окрашенные сюжеты запомнятся куда лучше, чем сухо изложенные правила. </w:t>
      </w:r>
      <w:r w:rsidRPr="00865223">
        <w:rPr>
          <w:rFonts w:ascii="Times New Roman" w:eastAsia="Calibri" w:hAnsi="Times New Roman" w:cs="Times New Roman"/>
          <w:sz w:val="24"/>
          <w:szCs w:val="24"/>
        </w:rPr>
        <w:t>Второй этап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по пропаганде основ безопасности –  проводятся  ролевые игры, театрализованные представления. К подготовке мероприятий  привлекаются работники ГИБДД, родители. Пропаганда безопасного поведения на дорогах ведется и через творческие формы работы. Дети участвуют в конкурсах  плакатов и рисунков, отгадывают кроссворды по основам безопасности.  Новые понятия  расширяются и углубляются, когда дети моделируют ситуацию на макете и пытаются ее разрешить. Ребята анализируют и комментируют дорожную ситуацию, пытаются ее разрешить. Все это проводится в кабинете ПДД. В рамках программы учащиеся школы  приобретают знания по технике безопасности и жизненно важным гигиеническим навыкам; усваивают правила дорожного движения и оказания первой доврачебной медицинской помощи. У учащихся формируется интерес к регулярным занятиям велоспортом, улучшается физическая и психологическая подготовка. Полученные результаты позволяют оценивать состояние работы  по формированию правил безопасного поведения на дорогах, развитие воспитательного процесса, прогнозировать новые достижения. Программа  способствует решению проблемы обеспечения безопасности детей и подростков, а также воспитанию здорового поколения.  Она оказывает огромное влияние на формирование  нравственных качеств детей, обогащение их положительного опыта. 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Требования к результатам обучения младших школьников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  Первого года обучения: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основные части улицы и дороги, общие правила ориентации, правила перехода улиц и дорог;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название, назначение и возможные места установ</w:t>
      </w:r>
      <w:r w:rsidRPr="009207EE">
        <w:rPr>
          <w:rFonts w:ascii="Times New Roman" w:eastAsia="Calibri" w:hAnsi="Times New Roman" w:cs="Times New Roman"/>
          <w:sz w:val="24"/>
          <w:szCs w:val="24"/>
        </w:rPr>
        <w:softHyphen/>
        <w:t>ки изученных дорожных знаков;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определять наиболее опасные участки улиц и дорог, где не следует переходить улицу.</w:t>
      </w:r>
    </w:p>
    <w:p w:rsidR="00745E92" w:rsidRPr="009207EE" w:rsidRDefault="00745E92" w:rsidP="009207EE">
      <w:pPr>
        <w:shd w:val="clear" w:color="auto" w:fill="FFFFFF"/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Второго года обучения: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название, назначение дорожных знаков, изученных за два года обучения и места их установки;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значение сигналов светофоров, регулировщиков;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правила безопасного поведения на городских ули</w:t>
      </w:r>
      <w:r w:rsidRPr="009207EE">
        <w:rPr>
          <w:rFonts w:ascii="Times New Roman" w:eastAsia="Calibri" w:hAnsi="Times New Roman" w:cs="Times New Roman"/>
          <w:sz w:val="24"/>
          <w:szCs w:val="24"/>
        </w:rPr>
        <w:softHyphen/>
        <w:t>цах и загородных дорогах;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самостоятельно определять места для безопасного пере</w:t>
      </w:r>
      <w:r w:rsidRPr="009207EE">
        <w:rPr>
          <w:rFonts w:ascii="Times New Roman" w:eastAsia="Calibri" w:hAnsi="Times New Roman" w:cs="Times New Roman"/>
          <w:sz w:val="24"/>
          <w:szCs w:val="24"/>
        </w:rPr>
        <w:softHyphen/>
        <w:t>хода улиц и дорог, входить и выходить из общественно</w:t>
      </w:r>
      <w:r w:rsidRPr="009207EE">
        <w:rPr>
          <w:rFonts w:ascii="Times New Roman" w:eastAsia="Calibri" w:hAnsi="Times New Roman" w:cs="Times New Roman"/>
          <w:sz w:val="24"/>
          <w:szCs w:val="24"/>
        </w:rPr>
        <w:softHyphen/>
        <w:t>го транспорта.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где разрешено школьникам кататься на велосипедах;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правила безопасного поведения школьников при движении группой и колонной на улице;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безопасно переходить улицу и дорогу самостоятельно и с группой школьников.</w:t>
      </w:r>
    </w:p>
    <w:p w:rsidR="00745E92" w:rsidRPr="009207EE" w:rsidRDefault="00745E92" w:rsidP="009207E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Третьего  и четвертого года обучения: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уметь разбираться в видах дорожных знаков;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оказывать первую доврачебную помощь;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и выполнять правила безопасного поведения пешеходов;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правила поведения пассажиров и пешеходов;</w:t>
      </w:r>
    </w:p>
    <w:p w:rsidR="00745E92" w:rsidRPr="009207EE" w:rsidRDefault="00745E92" w:rsidP="009207EE">
      <w:pPr>
        <w:widowControl w:val="0"/>
        <w:numPr>
          <w:ilvl w:val="0"/>
          <w:numId w:val="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знать основы безопасности при езде на велосипеде (скутере)</w:t>
      </w:r>
    </w:p>
    <w:p w:rsidR="00745E92" w:rsidRPr="009207EE" w:rsidRDefault="00745E92" w:rsidP="009207E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E92" w:rsidRPr="009207EE" w:rsidRDefault="00745E92" w:rsidP="00865223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Уровни воспитательных результатов</w:t>
      </w:r>
    </w:p>
    <w:p w:rsidR="00745E92" w:rsidRPr="009207EE" w:rsidRDefault="00745E92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1 уровень</w:t>
      </w:r>
    </w:p>
    <w:p w:rsidR="00745E92" w:rsidRPr="009207EE" w:rsidRDefault="00745E92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Приобретение школьниками социальных знаний, понимания социальной реальности и повседневной жизни</w:t>
      </w:r>
    </w:p>
    <w:p w:rsidR="00745E92" w:rsidRPr="009207EE" w:rsidRDefault="00745E92" w:rsidP="009207E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2 уровень</w:t>
      </w:r>
    </w:p>
    <w:p w:rsidR="00745E92" w:rsidRPr="009207EE" w:rsidRDefault="00745E92" w:rsidP="009207E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Формирование позитивного отношения школьника к базовым ценностям нашего общества и к социальной реальности в целом;</w:t>
      </w:r>
    </w:p>
    <w:p w:rsidR="00745E92" w:rsidRPr="009207EE" w:rsidRDefault="00745E92" w:rsidP="009207E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3 уровень</w:t>
      </w:r>
    </w:p>
    <w:p w:rsidR="00745E92" w:rsidRPr="009207EE" w:rsidRDefault="00745E92" w:rsidP="009207E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Приобретение школьником опыта самостоятельного социального действия</w:t>
      </w:r>
    </w:p>
    <w:p w:rsidR="00745E92" w:rsidRPr="009207EE" w:rsidRDefault="00745E92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745E92" w:rsidRPr="009207EE" w:rsidRDefault="00745E92" w:rsidP="0086522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и </w:t>
      </w:r>
      <w:proofErr w:type="spellStart"/>
      <w:r w:rsidRPr="009207EE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результаты,</w:t>
      </w:r>
    </w:p>
    <w:p w:rsidR="00745E92" w:rsidRPr="00865223" w:rsidRDefault="00745E92" w:rsidP="0086522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которые будут достигнуты учащимися:</w:t>
      </w:r>
    </w:p>
    <w:p w:rsidR="00745E92" w:rsidRPr="009207EE" w:rsidRDefault="00745E92" w:rsidP="008652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Приобретение учащимися  знаний по технике безопасности и жизненно-важным гигиеническим навыкам;</w:t>
      </w:r>
    </w:p>
    <w:p w:rsidR="00745E92" w:rsidRPr="009207EE" w:rsidRDefault="00745E92" w:rsidP="008652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Развитие и совершенствование навыков поведения на дороге, оказания первой доврачебной помощи;</w:t>
      </w:r>
    </w:p>
    <w:p w:rsidR="00745E92" w:rsidRPr="009207EE" w:rsidRDefault="00745E92" w:rsidP="008652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Формирование интереса к регулярным  занятиям велоспортом, повышение спортивного мастерства;</w:t>
      </w:r>
    </w:p>
    <w:p w:rsidR="00745E92" w:rsidRPr="009207EE" w:rsidRDefault="00745E92" w:rsidP="008652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Овладение  двигательными умениями и навыками, улучшение физической подготовки, повышение культурного уровня.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УУД: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 ученика будут сформированы:</w:t>
      </w:r>
    </w:p>
    <w:p w:rsidR="00745E92" w:rsidRPr="009207EE" w:rsidRDefault="00865223" w:rsidP="0086522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учебно-познавательный интерес к новому учебному материалу и способам решения новой задачи;</w:t>
      </w:r>
    </w:p>
    <w:p w:rsidR="00745E92" w:rsidRPr="009207EE" w:rsidRDefault="00865223" w:rsidP="0086522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ориентация на понимание причин успеха во </w:t>
      </w:r>
      <w:proofErr w:type="spell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внеучебной</w:t>
      </w:r>
      <w:proofErr w:type="spell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745E92" w:rsidRPr="009207EE" w:rsidRDefault="00865223" w:rsidP="0086522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способность к самооценке на основе критериев успешности </w:t>
      </w:r>
      <w:proofErr w:type="spell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внеучебной</w:t>
      </w:r>
      <w:proofErr w:type="spell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деятельности;</w:t>
      </w:r>
    </w:p>
    <w:p w:rsidR="00745E92" w:rsidRPr="009207EE" w:rsidRDefault="00865223" w:rsidP="0086522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основы социализации личности в форме осознания «Я» как участник дорожного движения, осознание ответственности человека за общее благополучие, осознание ответственности;</w:t>
      </w:r>
    </w:p>
    <w:p w:rsidR="00745E92" w:rsidRPr="009207EE" w:rsidRDefault="00865223" w:rsidP="0086522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·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чувство прекрасного и эстетические чувства на основе знакомства с культурой поведения на дороге и в общественных местах.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 получит возможность для формирования: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выраженной устойчивой учебно-познавательной мотивации учения;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устойчивого учебно-познавательного интереса к новым общим способам решения задач;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·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адекватного понимания причин успешности/</w:t>
      </w:r>
      <w:proofErr w:type="spell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неуспешностивнеучебной</w:t>
      </w:r>
      <w:proofErr w:type="spell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деятельности;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осознанных устойчивых эстетических предпочтений и ориентации на культуру как значимую сферу человеческой жизни;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 </w:t>
      </w:r>
      <w:proofErr w:type="spell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эмпатии</w:t>
      </w:r>
      <w:proofErr w:type="spell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как осознанного понимания чу</w:t>
      </w:r>
      <w:proofErr w:type="gram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вств др</w:t>
      </w:r>
      <w:proofErr w:type="gram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угих людей и сопереживания им, выражающихся в поступках, направленных на помощь и обеспечение благополучия.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научится: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·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учитывать установленные правила в планировании и контроле способа решения;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осуществлять итоговый и пошаговый контроль по результату;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·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адекватно воспринимать предложения и оценку учителей, товарищей, родителей и других людей;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различать способ и результат действия.</w:t>
      </w:r>
    </w:p>
    <w:p w:rsidR="00745E92" w:rsidRPr="009207EE" w:rsidRDefault="00745E92" w:rsidP="009207EE">
      <w:pPr>
        <w:tabs>
          <w:tab w:val="left" w:pos="759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получит возможность научиться:</w:t>
      </w:r>
      <w:r w:rsidRPr="009207EE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в сотрудничестве с учителем ставить новые учебные задачи;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проявлять познавательную инициативу в учебном сотрудничестве;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самостоятельно адекватно оценивать правильность выполнения действия и вносить необходимые коррективы в </w:t>
      </w:r>
      <w:proofErr w:type="gram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исполнение</w:t>
      </w:r>
      <w:proofErr w:type="gram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как по ходу его реализации, так и  в конце действия.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научится: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·-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осуществлять поиск необходимой информации для выполнения </w:t>
      </w:r>
      <w:proofErr w:type="spell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внеучебных</w:t>
      </w:r>
      <w:proofErr w:type="spell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заданий с использованием учебной литературы;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строить сообщения, проекты  в устной и письменной форме;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проводить сравнение и классификацию по заданным критериям;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устанавливать причинно-следственные связи в изучаемом круге явлений;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осознанно и произвольно строить сообщения в устной и письменной форме;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осуществлять сравнение, классификацию, самостоятельно выбирая основания и критерии для указанных логических операций;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строить </w:t>
      </w:r>
      <w:proofErr w:type="gramStart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логическое рассуждение</w:t>
      </w:r>
      <w:proofErr w:type="gramEnd"/>
      <w:r w:rsidR="00745E92" w:rsidRPr="009207EE">
        <w:rPr>
          <w:rFonts w:ascii="Times New Roman" w:eastAsia="Calibri" w:hAnsi="Times New Roman" w:cs="Times New Roman"/>
          <w:sz w:val="24"/>
          <w:szCs w:val="24"/>
        </w:rPr>
        <w:t>, включающее установление причинно-следственных связей;</w:t>
      </w:r>
    </w:p>
    <w:p w:rsidR="00745E92" w:rsidRPr="009207EE" w:rsidRDefault="00745E92" w:rsidP="00865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Ученик научится: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адекватно использовать коммуникативные, прежде всего – речевые, средства для решения различных коммуникативных задач;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формулировать собственное мнение и позицию;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задавать вопросы;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использовать речь для регуляции своего действия;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865223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Ученик получит возможность научиться:</w:t>
      </w:r>
    </w:p>
    <w:p w:rsidR="00865223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учитывать и координировать в сотрудничестве отличные от собственной позиции других </w:t>
      </w:r>
      <w:proofErr w:type="gramEnd"/>
    </w:p>
    <w:p w:rsidR="00745E92" w:rsidRPr="009207EE" w:rsidRDefault="00745E92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людей;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учитывать разные мнения и интересы и обосновывать собственную позицию;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понимать относительность мнений и подходов к решению проблемы;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задавать вопросы, необходимые для организации собственной деятельности и сотрудничества с партнером;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· 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 xml:space="preserve"> адекватно использовать речь для планирования и регуляции своей деятельности;</w:t>
      </w:r>
    </w:p>
    <w:p w:rsidR="00745E92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·-</w:t>
      </w:r>
      <w:r w:rsidR="00745E92" w:rsidRPr="009207EE">
        <w:rPr>
          <w:rFonts w:ascii="Times New Roman" w:eastAsia="Calibri" w:hAnsi="Times New Roman" w:cs="Times New Roman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задач.</w:t>
      </w:r>
    </w:p>
    <w:p w:rsidR="009A464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Сроки реализации программы</w:t>
      </w:r>
      <w:proofErr w:type="gramStart"/>
      <w:r w:rsidR="0086522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207EE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proofErr w:type="gramEnd"/>
    </w:p>
    <w:p w:rsidR="00A73BA0" w:rsidRPr="009207EE" w:rsidRDefault="00A73BA0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proofErr w:type="gramStart"/>
      <w:r w:rsidR="00F1045E" w:rsidRPr="009207EE">
        <w:rPr>
          <w:rFonts w:ascii="Times New Roman" w:eastAsia="Calibri" w:hAnsi="Times New Roman" w:cs="Times New Roman"/>
          <w:sz w:val="24"/>
          <w:szCs w:val="24"/>
        </w:rPr>
        <w:t>4 года (135 часов – 1 час в неделю</w:t>
      </w:r>
      <w:proofErr w:type="gramEnd"/>
    </w:p>
    <w:p w:rsidR="00A73BA0" w:rsidRPr="009207EE" w:rsidRDefault="00A73BA0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F1045E" w:rsidRPr="009207EE">
        <w:rPr>
          <w:rFonts w:ascii="Times New Roman" w:eastAsia="Calibri" w:hAnsi="Times New Roman" w:cs="Times New Roman"/>
          <w:sz w:val="24"/>
          <w:szCs w:val="24"/>
        </w:rPr>
        <w:t xml:space="preserve">  33 часа - первый год 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обучении</w:t>
      </w:r>
      <w:proofErr w:type="gramEnd"/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A73BA0" w:rsidRPr="009207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34 часа - второй год обучения</w:t>
      </w:r>
    </w:p>
    <w:p w:rsidR="00A73BA0" w:rsidRPr="009207EE" w:rsidRDefault="00A73BA0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F1045E" w:rsidRPr="009207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045E" w:rsidRPr="009207EE">
        <w:rPr>
          <w:rFonts w:ascii="Times New Roman" w:eastAsia="Calibri" w:hAnsi="Times New Roman" w:cs="Times New Roman"/>
          <w:sz w:val="24"/>
          <w:szCs w:val="24"/>
        </w:rPr>
        <w:t xml:space="preserve">   34 часа – третий год обучения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        34 часа – четвертый год обучения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Возраст детей, участвующих в реализации программы</w:t>
      </w:r>
      <w:proofErr w:type="gramStart"/>
      <w:r w:rsidRPr="009207E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:</w:t>
      </w:r>
      <w:proofErr w:type="gramEnd"/>
      <w:r w:rsidR="0086522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207EE">
        <w:rPr>
          <w:rFonts w:ascii="Times New Roman" w:eastAsia="Calibri" w:hAnsi="Times New Roman" w:cs="Times New Roman"/>
          <w:sz w:val="24"/>
          <w:szCs w:val="24"/>
        </w:rPr>
        <w:t>6-10 лет</w:t>
      </w:r>
    </w:p>
    <w:p w:rsidR="00102BA3" w:rsidRPr="009207EE" w:rsidRDefault="00102BA3" w:rsidP="00102B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07EE">
        <w:rPr>
          <w:rFonts w:ascii="Times New Roman" w:eastAsia="Calibri" w:hAnsi="Times New Roman" w:cs="Times New Roman"/>
          <w:b/>
          <w:sz w:val="24"/>
          <w:szCs w:val="24"/>
        </w:rPr>
        <w:t>Формы и виды контроля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7EE">
        <w:rPr>
          <w:rFonts w:ascii="Times New Roman" w:eastAsia="Calibri" w:hAnsi="Times New Roman" w:cs="Times New Roman"/>
          <w:sz w:val="24"/>
          <w:szCs w:val="24"/>
        </w:rPr>
        <w:t>Игры,  выставки, турниры, викторины, соревнования, спектакли, выступления агитбригады, концерты</w:t>
      </w:r>
      <w:proofErr w:type="gramEnd"/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045E" w:rsidRPr="009207EE" w:rsidRDefault="00F1045E" w:rsidP="0086522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Содержание программы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1.Улица полна неожиданностей.  (11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Зачем нужно знать Правила Дорожного Движения? Безопасность на улице. Наш город, посёлок, где мы живём. Опасности на наших улицах. Мы идём в школу. Школа безопасности. Движение пешеходов и машин. Правила перехода через дорогу. Школа безопасности. Посвящение в пешеходы. Добрая дорога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2. Наши верные друзья.(10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Наши друзья – дорожные знаки. Знакомство со знаками. Дорожные знаки – пешеходам. Светофор и его сигналы. Виды пешеходных переходов. Чтение дорожных знаков. Творческая мастерская. Безопасный путь в школу. А знаешь ли ты. Почитаем знаки?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3. Это должны знать все. (12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Правила движения в колонне. Где можно играть? Мы пассажиры общественного транспорта. Мы едем, едем, едем…Мы пассажиры личного транспорта. Загородная дорога. Пешеход на загородной дороге. Мой друг – велосипед. Учимся соблюдать ПДД. Итоговое занятие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 Тема</w:t>
      </w:r>
      <w:proofErr w:type="gramStart"/>
      <w:r w:rsidRPr="009207EE">
        <w:rPr>
          <w:rFonts w:ascii="Times New Roman" w:eastAsia="Calibri" w:hAnsi="Times New Roman" w:cs="Times New Roman"/>
          <w:b/>
          <w:sz w:val="24"/>
          <w:szCs w:val="24"/>
        </w:rPr>
        <w:t>4</w:t>
      </w:r>
      <w:proofErr w:type="gramEnd"/>
      <w:r w:rsidRPr="009207EE">
        <w:rPr>
          <w:rFonts w:ascii="Times New Roman" w:eastAsia="Calibri" w:hAnsi="Times New Roman" w:cs="Times New Roman"/>
          <w:b/>
          <w:sz w:val="24"/>
          <w:szCs w:val="24"/>
        </w:rPr>
        <w:t>. Дорожная азбука (13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Улица  полна  неожиданностей. Безопасность  на  улице. «Безопасный  путь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Дом-школа-дом».  Школа  безопасности. Движение  пешеходов  и  машин. Улица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>Тротуар .Проезжая  часть. Где и  как  надо  переходить дорогу?  Дорожные  знаки. Дорожная  разметка  и  её  предназначение. Перекресток  и  его  виды. Итоговое занятие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5. Наш друг – светофор (6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Светофор  и  его  сигналы. Сигналы  регулирования  дорожного  движения. Изучение  и  тренировка  в  подаче  сигналов  регулировщика.  «Красный, желтый, зеленый». Своими руками. Итоговое занятие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6. Мы – ЮИД (15 часов)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Мы -  пассажиры. Обязанности  водителей, пешеходов  и  пассажиров. Виды  транспорта (наземный, водный, воздушный). Правила  поведения  в  общественном  транспорте. «Учимся  соблюдать  правила  дорожного  движения»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Что такое –хорошо?. ПДД. Мой друг – велосипед. Ремень безопасности. Гимн ЮИД. ЮИД. Безопасное лето. Вместе. Подготовка праздничной программы. Мы – ЮИД.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7. Правила дорожного движения (12 часов)</w:t>
      </w:r>
    </w:p>
    <w:p w:rsidR="00102BA3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« Улица и мы». Обязанности пешеходов. Сигналы светофора. Пешеходные переходы. Правила 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lastRenderedPageBreak/>
        <w:t>поведения на улице. Элементы улиц и дорог. Движение по улицам и дорогам. Переход улицы на нерегулируемом перекрестке. Сигналы регулировщика. Дорожные знаки. Виды дорожных знаков. ГИБДД – помощник и друг.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8. Мой друг – велосипед! (5  часов)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Правила езды на велосипеде по улицам и на проезжей части. Езда на велосипеде. Устройство велосипеда. Устройство велосипеда. Требования к велосипеду. Фигурное вождение велосипеда. Порядок движения группы велосипедистов. Освоение приемов профилактики и ремонта велосипеда. Устройство велосипеда.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Тема 9. Безопасность и правила безопасности </w:t>
      </w:r>
      <w:proofErr w:type="gramStart"/>
      <w:r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( </w:t>
      </w:r>
      <w:proofErr w:type="gramEnd"/>
      <w:r w:rsidRPr="009207EE">
        <w:rPr>
          <w:rFonts w:ascii="Times New Roman" w:eastAsia="Calibri" w:hAnsi="Times New Roman" w:cs="Times New Roman"/>
          <w:b/>
          <w:sz w:val="24"/>
          <w:szCs w:val="24"/>
        </w:rPr>
        <w:t>16часов)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ПДД и пешеход.  Правила безопасности пешехода. Безопасное пользование общественным транспортом. Общественный транспорт. Правила безопасности пешехода. 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Я-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пешеход. Я б в водители пошел, пусть меня научат! Я – водитель! Поведение во дворах и парковых зонах. 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Мой двор. Запрещается, разрешается. Мастерская дорожных знаков. В мире дорожных знаков. 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10. Основы доврачебной медицинской помощи (16 часов)</w:t>
      </w: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Общие принципы оказания доврачебной помощи. Знай и умей. Я </w:t>
      </w: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сам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>остав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и назначение автоаптечки. Чрезвычайные ситуации на дороге. Поведение при аварийной ситуации. Техника наложения повязок. Первая помощь при общих ранениях. Наложение жгута и повязок. Первая помощь при повреждении мягких тканей, суставов, костей. Остановка кровотечений. Первая помощь при несчастных случаях. Искусственная вентиляция легких и непрямой массаж сердца. Первая помощь при ожогах и отморожениях. Транспортировка при различных видах травм. Оказание первой доврачебной помощи. </w:t>
      </w:r>
    </w:p>
    <w:p w:rsidR="00F1045E" w:rsidRPr="009207EE" w:rsidRDefault="00F1045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Тема 11. Пропаганда ПДД (18 часов).</w:t>
      </w:r>
    </w:p>
    <w:p w:rsidR="00F1045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Знаешь ли ты правила дорожного движения? В объектив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безопасность. «Друзья светофора». Красный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желтый, зеленый. Школа светофорных наук. Встреча с интересными людьми. Дорожная азбука. «Перекресток». «Мой друг – велосипед». </w:t>
      </w: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Автогородок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. Безопасность на дороге. </w:t>
      </w: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Автогородок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. Оказание первой доврачебной помощи. Способы оказания первой доврачебной помощи. «Внимание, дети!». ЗОЖ. </w:t>
      </w:r>
      <w:proofErr w:type="gramStart"/>
      <w:r w:rsidRPr="009207EE">
        <w:rPr>
          <w:rFonts w:ascii="Times New Roman" w:eastAsia="Calibri" w:hAnsi="Times New Roman" w:cs="Times New Roman"/>
          <w:sz w:val="24"/>
          <w:szCs w:val="24"/>
        </w:rPr>
        <w:t>Дети-дорога</w:t>
      </w:r>
      <w:proofErr w:type="gram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65223" w:rsidRPr="009207EE" w:rsidRDefault="00865223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8A6" w:rsidRPr="009207EE" w:rsidRDefault="00C028A6" w:rsidP="0086522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Учебно-тематический план: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2540"/>
        <w:gridCol w:w="1146"/>
        <w:gridCol w:w="3260"/>
        <w:gridCol w:w="2693"/>
      </w:tblGrid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№ п\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виды учебной деятельности 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Формы организации</w:t>
            </w:r>
          </w:p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учебных занятий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полна </w:t>
            </w:r>
            <w:proofErr w:type="spellStart"/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неожи</w:t>
            </w:r>
            <w:proofErr w:type="spellEnd"/>
            <w:r w:rsidR="008652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данностей</w:t>
            </w:r>
            <w:proofErr w:type="gramEnd"/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Игры, выступления</w:t>
            </w:r>
          </w:p>
          <w:p w:rsidR="00C63778" w:rsidRPr="009207EE" w:rsidRDefault="00C63778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презентации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Наши верные друзья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E46511" w:rsidRPr="009207EE" w:rsidRDefault="00CB78F7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Активно играть, </w:t>
            </w:r>
            <w:proofErr w:type="spellStart"/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расшифро</w:t>
            </w:r>
            <w:proofErr w:type="spellEnd"/>
            <w:r w:rsidR="008652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вывать</w:t>
            </w:r>
            <w:proofErr w:type="spellEnd"/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выражения, рисовать и иллюстрировать. </w:t>
            </w: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  <w:r w:rsidR="00825E2A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, беседы, презентации, беседа с работником ГИБДД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Это должны знать все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Агитбригада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Дорожная азбука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E46511" w:rsidRPr="009207EE" w:rsidRDefault="00CB78F7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правилами ПДД</w:t>
            </w: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  <w:r w:rsidR="00825E2A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, беседы, презентации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Наш друг </w:t>
            </w:r>
            <w:r w:rsidR="00153416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светофор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E46511" w:rsidRPr="009207EE" w:rsidRDefault="00153416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поделок своими руками</w:t>
            </w: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поделок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- ЮИД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Праздник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  <w:r w:rsidR="00825E2A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25E2A" w:rsidRPr="009207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E2A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беседы, презентации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Мой друг – велосипед!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и правила безопасности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Выставки, турниры, викторины.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Основы доврачебной медицинской помощи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Пропаганда ПДД</w:t>
            </w: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Спектакли, </w:t>
            </w:r>
            <w:proofErr w:type="spellStart"/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выступле</w:t>
            </w:r>
            <w:proofErr w:type="spellEnd"/>
            <w:r w:rsidR="00102B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агитбригады, концерты.</w:t>
            </w:r>
          </w:p>
        </w:tc>
      </w:tr>
      <w:tr w:rsidR="00E46511" w:rsidRPr="009207EE" w:rsidTr="00865223">
        <w:tc>
          <w:tcPr>
            <w:tcW w:w="817" w:type="dxa"/>
          </w:tcPr>
          <w:p w:rsidR="00E46511" w:rsidRPr="009207EE" w:rsidRDefault="00865223" w:rsidP="00865223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</w:t>
            </w:r>
            <w:r w:rsidR="00E46511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54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260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46511" w:rsidRPr="009207EE" w:rsidRDefault="00E46511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045E" w:rsidRPr="009207EE" w:rsidRDefault="00102BA3" w:rsidP="00102BA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</w:t>
      </w:r>
      <w:r w:rsidR="00F1045E" w:rsidRPr="009207EE">
        <w:rPr>
          <w:rFonts w:ascii="Times New Roman" w:eastAsia="Calibri" w:hAnsi="Times New Roman" w:cs="Times New Roman"/>
          <w:b/>
          <w:sz w:val="24"/>
          <w:szCs w:val="24"/>
        </w:rPr>
        <w:t>ематическ</w:t>
      </w:r>
      <w:r w:rsidR="002E1489" w:rsidRPr="009207EE">
        <w:rPr>
          <w:rFonts w:ascii="Times New Roman" w:eastAsia="Calibri" w:hAnsi="Times New Roman" w:cs="Times New Roman"/>
          <w:b/>
          <w:sz w:val="24"/>
          <w:szCs w:val="24"/>
        </w:rPr>
        <w:t>ое</w:t>
      </w:r>
      <w:r w:rsidR="00F1045E" w:rsidRPr="009207EE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 w:rsidR="002E1489" w:rsidRPr="009207EE">
        <w:rPr>
          <w:rFonts w:ascii="Times New Roman" w:eastAsia="Calibri" w:hAnsi="Times New Roman" w:cs="Times New Roman"/>
          <w:b/>
          <w:sz w:val="24"/>
          <w:szCs w:val="24"/>
        </w:rPr>
        <w:t>ирование</w:t>
      </w:r>
      <w:r w:rsidR="00F1045E" w:rsidRPr="009207E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F1045E" w:rsidRPr="009207EE" w:rsidRDefault="00F1045E" w:rsidP="00102B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1 класс- 33 часа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1134"/>
        <w:gridCol w:w="2835"/>
        <w:gridCol w:w="709"/>
        <w:gridCol w:w="5103"/>
      </w:tblGrid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№п\</w:t>
            </w:r>
            <w:proofErr w:type="gramStart"/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деятельности учащихся</w:t>
            </w:r>
          </w:p>
        </w:tc>
      </w:tr>
      <w:tr w:rsidR="00102BA3" w:rsidRPr="009207EE" w:rsidTr="00102BA3">
        <w:tc>
          <w:tcPr>
            <w:tcW w:w="10598" w:type="dxa"/>
            <w:gridSpan w:val="5"/>
            <w:shd w:val="clear" w:color="auto" w:fill="auto"/>
          </w:tcPr>
          <w:p w:rsidR="00102BA3" w:rsidRPr="00102BA3" w:rsidRDefault="00102BA3" w:rsidP="00102B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Улица полна неожиданностей. (11 часов)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Зачем нужно знать Правила Дорожного Движения?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102B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учащимися о ПДД. Просмо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 фильма «Волшебник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Продобрей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на улице.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Заочная экскурсия на проезжую часть. Игра «Я – пешеход»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Наш город,  где мы живём.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Дискуссия на тему «Дороги нашего поселка»</w:t>
            </w:r>
          </w:p>
          <w:p w:rsidR="00102BA3" w:rsidRPr="009207EE" w:rsidRDefault="00102BA3" w:rsidP="009207EE">
            <w:pPr>
              <w:tabs>
                <w:tab w:val="left" w:pos="15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Опасности на наших улицах.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Сообщения детей об опасных ситуациях на дороге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идём в школу.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плана-маршрута из школы домой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Школа безопасности.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Светофорчик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Движение пешеходов и машин.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учащимися о ПДД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перехода через дорогу.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Школа безопасности.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сценария (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Посвящение в пешеходы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(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Добрая дорога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(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10598" w:type="dxa"/>
            <w:gridSpan w:val="5"/>
            <w:shd w:val="clear" w:color="auto" w:fill="auto"/>
          </w:tcPr>
          <w:p w:rsidR="00102BA3" w:rsidRPr="009207EE" w:rsidRDefault="00102BA3" w:rsidP="00102B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Наши верные друзья (10 часов)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Наши друзья – дорожные знаки.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Расказ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учителя о знаках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со знаками.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дорожных знаков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Дорожные знаки – пешеходам.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Светофор и его сигналы.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Рисуем светофор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Виды пешеходных переходов.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Чтение дорожных знаков.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дорожных знаков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Безопасный путь в школу.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учащимися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 знаешь ли ты.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Почитаем знаки?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10598" w:type="dxa"/>
            <w:gridSpan w:val="5"/>
            <w:shd w:val="clear" w:color="auto" w:fill="auto"/>
          </w:tcPr>
          <w:p w:rsidR="00102BA3" w:rsidRPr="009207EE" w:rsidRDefault="00102BA3" w:rsidP="00102B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Это должны знать все.  (12 часов)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движения в колонне.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Где можно играть?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пассажиры общественного транспорта.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едем, едем, едем…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«Виды транспорта»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пассажиры личного транспорта.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Загородная дорога.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Заочная экскурсия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Пешеход на загородной дороге.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Мой друг - велосипед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Основыбезопасности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Учимся соблюдать ПДД.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агитбригады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агитбригады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агитбригад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ы(</w:t>
            </w:r>
            <w:proofErr w:type="spellStart"/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02BA3" w:rsidRPr="009207EE" w:rsidTr="00102BA3">
        <w:tc>
          <w:tcPr>
            <w:tcW w:w="817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«Мы – ЮИД</w:t>
            </w:r>
            <w:r w:rsidR="0077598C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03" w:type="dxa"/>
            <w:shd w:val="clear" w:color="auto" w:fill="auto"/>
          </w:tcPr>
          <w:p w:rsidR="00102BA3" w:rsidRPr="009207EE" w:rsidRDefault="00102BA3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 агитбригад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ы(</w:t>
            </w:r>
            <w:proofErr w:type="spellStart"/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045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2BA3" w:rsidRDefault="00102BA3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2BA3" w:rsidRDefault="00102BA3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2BA3" w:rsidRDefault="00102BA3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2BA3" w:rsidRPr="009207EE" w:rsidRDefault="00102BA3" w:rsidP="009207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045E" w:rsidRPr="009207EE" w:rsidRDefault="00102BA3" w:rsidP="00102B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</w:t>
      </w:r>
      <w:r w:rsidR="00F1045E" w:rsidRPr="009207EE">
        <w:rPr>
          <w:rFonts w:ascii="Times New Roman" w:eastAsia="Calibri" w:hAnsi="Times New Roman" w:cs="Times New Roman"/>
          <w:b/>
          <w:sz w:val="24"/>
          <w:szCs w:val="24"/>
        </w:rPr>
        <w:t>ематическое планирование</w:t>
      </w:r>
    </w:p>
    <w:p w:rsidR="00F1045E" w:rsidRPr="009207EE" w:rsidRDefault="00F1045E" w:rsidP="001427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2  класс – 34 часа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5"/>
        <w:gridCol w:w="853"/>
        <w:gridCol w:w="3543"/>
        <w:gridCol w:w="5529"/>
      </w:tblGrid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№п\</w:t>
            </w:r>
            <w:proofErr w:type="gramStart"/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деятельности учащихся</w:t>
            </w:r>
          </w:p>
        </w:tc>
      </w:tr>
      <w:tr w:rsidR="0014278F" w:rsidRPr="009207EE" w:rsidTr="0014278F">
        <w:tc>
          <w:tcPr>
            <w:tcW w:w="10740" w:type="dxa"/>
            <w:gridSpan w:val="4"/>
            <w:shd w:val="clear" w:color="auto" w:fill="auto"/>
          </w:tcPr>
          <w:p w:rsidR="0014278F" w:rsidRPr="009207EE" w:rsidRDefault="0014278F" w:rsidP="00142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Дорожная азбука (13 часов)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</w:tcBorders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5529" w:type="dxa"/>
            <w:tcBorders>
              <w:top w:val="nil"/>
            </w:tcBorders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на систематические занятия по программе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Улица  полна  неожиданностей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«Наш  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город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где  мы  живем»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 на  улице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«Азбука  безопасности»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«Безопасный  путь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Дом-школа-дом»  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 схемы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Школа  безопасности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«Знающий  пешеход»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Движение  пешеходов  и машин  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«Я – пешеход»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14278F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лица. Тротуар. Проезжая  часть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«Правильное  движение» (Т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Где и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 надо  переходить дорогу?  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 видеофильмов  по правилам  дорожного  движения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Дорожные  знаки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«Найди  пару»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ные  знаки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Конкурс  рисунков «Правила  дорожного  движения - наши  верные  друзья»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Дорожная  разметка  и  её  предназначение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Перекресток  и  его  виды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«Перекресток»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))</w:t>
            </w:r>
            <w:proofErr w:type="gramEnd"/>
          </w:p>
        </w:tc>
      </w:tr>
      <w:tr w:rsidR="0014278F" w:rsidRPr="009207EE" w:rsidTr="0014278F">
        <w:tc>
          <w:tcPr>
            <w:tcW w:w="10740" w:type="dxa"/>
            <w:gridSpan w:val="4"/>
            <w:shd w:val="clear" w:color="auto" w:fill="auto"/>
          </w:tcPr>
          <w:p w:rsidR="0014278F" w:rsidRPr="009207EE" w:rsidRDefault="0014278F" w:rsidP="00142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Наш друг – светофор (6 часов)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Светофор  и  его  сигналы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Сигналы  регулирования  дорожного  движения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«Сигналы  светофора»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 и  тренировка  в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подаче  сигналов  регулировщика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«Регулировщик»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«Красный, желтый, зеленый»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 программа 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Своими руками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мастерская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 по  итогам  программы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10740" w:type="dxa"/>
            <w:gridSpan w:val="4"/>
            <w:shd w:val="clear" w:color="auto" w:fill="auto"/>
          </w:tcPr>
          <w:p w:rsidR="0014278F" w:rsidRPr="009207EE" w:rsidRDefault="0014278F" w:rsidP="00142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Мы – ЮИД</w:t>
            </w:r>
            <w:r w:rsidR="007070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(15 часов)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-  пассажиры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 пользования  транспортом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Обязанности  водителей, пешеходов  и  пассажиров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 «Мы 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безопасность  на  дорогах» (т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Виды  транспорта (наземный, водный, воздушный)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 поведения  в  общественном  транспорте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«От  пешехода  до  пассажира» - игра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 соблюдать  правила  дорожного  движения» 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– викторина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такое 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–х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орошо?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«Дисциплинированный  пассажир»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Занятие в кабинете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Мой друг - велосипед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Основы безопасности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 вождении велосипеда (т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Ремень безопасности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Беседа, просмотр фильма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Гимн ЮИД</w:t>
            </w:r>
            <w:r w:rsidR="00D96847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 и разучивание песни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ЮИД</w:t>
            </w:r>
            <w:r w:rsidR="008D7C79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Start"/>
            <w:r w:rsidR="008D7C79">
              <w:rPr>
                <w:rFonts w:ascii="Times New Roman" w:eastAsia="Calibri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встреча с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ебятами из команды ЮИД т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Безопасное лето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по безопасности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Вместе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праздничного концерта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праздничной программы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агитбригады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14278F">
        <w:tc>
          <w:tcPr>
            <w:tcW w:w="815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 - ЮИД</w:t>
            </w:r>
            <w:r w:rsidR="008D7C79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529" w:type="dxa"/>
            <w:shd w:val="clear" w:color="auto" w:fill="auto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Праздник, выступление агитбригады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:rsidR="00F1045E" w:rsidRPr="009207EE" w:rsidRDefault="0014278F" w:rsidP="001427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</w:t>
      </w:r>
      <w:r w:rsidR="00F1045E" w:rsidRPr="009207EE">
        <w:rPr>
          <w:rFonts w:ascii="Times New Roman" w:eastAsia="Calibri" w:hAnsi="Times New Roman" w:cs="Times New Roman"/>
          <w:b/>
          <w:sz w:val="24"/>
          <w:szCs w:val="24"/>
        </w:rPr>
        <w:t>ематическое планирование</w:t>
      </w:r>
    </w:p>
    <w:p w:rsidR="00F1045E" w:rsidRPr="009207EE" w:rsidRDefault="00F1045E" w:rsidP="001427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t>3  класс – 34 часа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6"/>
        <w:gridCol w:w="993"/>
        <w:gridCol w:w="3402"/>
        <w:gridCol w:w="142"/>
        <w:gridCol w:w="425"/>
        <w:gridCol w:w="284"/>
        <w:gridCol w:w="4394"/>
      </w:tblGrid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№п\</w:t>
            </w:r>
            <w:proofErr w:type="gramStart"/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деятельности учащихся</w:t>
            </w:r>
          </w:p>
        </w:tc>
      </w:tr>
      <w:tr w:rsidR="00281072" w:rsidRPr="009207EE" w:rsidTr="00226BF9">
        <w:trPr>
          <w:trHeight w:val="136"/>
        </w:trPr>
        <w:tc>
          <w:tcPr>
            <w:tcW w:w="10456" w:type="dxa"/>
            <w:gridSpan w:val="7"/>
          </w:tcPr>
          <w:p w:rsidR="00281072" w:rsidRPr="00281072" w:rsidRDefault="00281072" w:rsidP="0028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Правила дорожного движения (12 часов)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Вводное занятие «Улица и мы»</w:t>
            </w:r>
          </w:p>
        </w:tc>
        <w:tc>
          <w:tcPr>
            <w:tcW w:w="5103" w:type="dxa"/>
            <w:gridSpan w:val="3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Инструктаж </w:t>
            </w:r>
            <w:r w:rsidR="0014278F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="0014278F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="0014278F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Обязанности пешеходов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знаний детей по ПДД, анкетирование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Сигналы светофора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«Светофор»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Пешеходные переходы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на улице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улиц и дорог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таблицам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Движение по улицам и дорогам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Беседа, игра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Переход улицы на нерегулируемом перекрестке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(просмотр фильма)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Сигналы регулировщика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(встреча с инспектором)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в «С</w:t>
            </w:r>
            <w:r w:rsidR="00281072">
              <w:rPr>
                <w:rFonts w:ascii="Times New Roman" w:eastAsia="Calibri" w:hAnsi="Times New Roman" w:cs="Times New Roman"/>
                <w:sz w:val="24"/>
                <w:szCs w:val="24"/>
              </w:rPr>
              <w:t>трану дорожных знаков» (т</w:t>
            </w: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Виды дорожных знаков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ГИБДД – помощник и друг</w:t>
            </w:r>
          </w:p>
        </w:tc>
        <w:tc>
          <w:tcPr>
            <w:tcW w:w="5103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281072" w:rsidRPr="009207EE" w:rsidTr="00392C78">
        <w:trPr>
          <w:trHeight w:val="136"/>
        </w:trPr>
        <w:tc>
          <w:tcPr>
            <w:tcW w:w="10456" w:type="dxa"/>
            <w:gridSpan w:val="7"/>
          </w:tcPr>
          <w:p w:rsidR="00281072" w:rsidRPr="00281072" w:rsidRDefault="00281072" w:rsidP="0028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Мой друг – велосипед! (5 часов)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езды на велосипед</w:t>
            </w:r>
            <w:r w:rsidR="00281072">
              <w:rPr>
                <w:rFonts w:ascii="Times New Roman" w:eastAsia="Calibri" w:hAnsi="Times New Roman" w:cs="Times New Roman"/>
                <w:sz w:val="24"/>
                <w:szCs w:val="24"/>
              </w:rPr>
              <w:t>е по улицам и на проезжей части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о правилах езды на велосипеде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еоретическое)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Езда на велосипеде</w:t>
            </w: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умений безопасного вождения велосипеда.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велосипеда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Беседа. Занятие в кабинете ПДД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велосипеда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Фигурное вождение велосипеда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приемами 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моневрирования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велосипеде в условиях площадки для фигурного</w:t>
            </w:r>
            <w:r w:rsidR="002810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вождения велосипеда. Практикум</w:t>
            </w:r>
          </w:p>
        </w:tc>
      </w:tr>
      <w:tr w:rsidR="00281072" w:rsidRPr="009207EE" w:rsidTr="003D0EAE">
        <w:trPr>
          <w:trHeight w:val="136"/>
        </w:trPr>
        <w:tc>
          <w:tcPr>
            <w:tcW w:w="10456" w:type="dxa"/>
            <w:gridSpan w:val="7"/>
          </w:tcPr>
          <w:p w:rsidR="00281072" w:rsidRPr="00281072" w:rsidRDefault="00281072" w:rsidP="0028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езопасность и правила безопасности (16 часов)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транспорт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«Правила для пассажиров»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ассажир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безопасности пешехода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 по безопасности</w:t>
            </w: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творческой группы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«Безопасная дорога»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ПДД и пешеход. 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Игра-викторина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безопасности пешехода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пешеход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б в водители </w:t>
            </w:r>
          </w:p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пошел, пусть меня научат!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«Правила для водителя»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– водитель!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Поведение в</w:t>
            </w:r>
            <w:r w:rsidR="00281072">
              <w:rPr>
                <w:rFonts w:ascii="Times New Roman" w:eastAsia="Calibri" w:hAnsi="Times New Roman" w:cs="Times New Roman"/>
                <w:sz w:val="24"/>
                <w:szCs w:val="24"/>
              </w:rPr>
              <w:t>о дворах и парковых зонах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Анкета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двор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Конкурсный рисунок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Запрещается, разрешается.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о правилах поведения и дорожных знаках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 дорожных знаков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запрещающих дорожных знаков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мире дорожных знаков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– викторина (практикум)</w:t>
            </w:r>
          </w:p>
        </w:tc>
      </w:tr>
      <w:tr w:rsidR="0014278F" w:rsidRPr="009207EE" w:rsidTr="00281072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5245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Тест-опрос</w:t>
            </w:r>
          </w:p>
        </w:tc>
      </w:tr>
      <w:tr w:rsidR="0014278F" w:rsidRPr="009207EE" w:rsidTr="00281072">
        <w:trPr>
          <w:trHeight w:val="155"/>
        </w:trPr>
        <w:tc>
          <w:tcPr>
            <w:tcW w:w="816" w:type="dxa"/>
            <w:tcBorders>
              <w:bottom w:val="single" w:sz="4" w:space="0" w:color="auto"/>
            </w:tcBorders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Безопасная дорога</w:t>
            </w:r>
          </w:p>
        </w:tc>
      </w:tr>
      <w:tr w:rsidR="00281072" w:rsidRPr="009207EE" w:rsidTr="00281072">
        <w:trPr>
          <w:trHeight w:val="363"/>
        </w:trPr>
        <w:tc>
          <w:tcPr>
            <w:tcW w:w="10456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281072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072" w:rsidRPr="009207EE" w:rsidRDefault="00281072" w:rsidP="00AA1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</w:t>
            </w: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ематическое планирование</w:t>
            </w:r>
          </w:p>
          <w:p w:rsidR="00281072" w:rsidRPr="00AA1625" w:rsidRDefault="00281072" w:rsidP="00AA1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класс – 34 часа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№п\</w:t>
            </w:r>
            <w:proofErr w:type="gramStart"/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993" w:type="dxa"/>
          </w:tcPr>
          <w:p w:rsidR="0014278F" w:rsidRPr="009207EE" w:rsidRDefault="00281072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 ч</w:t>
            </w:r>
            <w:r w:rsidR="0014278F"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gridSpan w:val="3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4678" w:type="dxa"/>
            <w:gridSpan w:val="2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деятельности учащихся</w:t>
            </w:r>
          </w:p>
        </w:tc>
      </w:tr>
      <w:tr w:rsidR="00AA1625" w:rsidRPr="009207EE" w:rsidTr="00E64276">
        <w:trPr>
          <w:trHeight w:val="136"/>
        </w:trPr>
        <w:tc>
          <w:tcPr>
            <w:tcW w:w="10456" w:type="dxa"/>
            <w:gridSpan w:val="7"/>
          </w:tcPr>
          <w:p w:rsidR="00AA1625" w:rsidRPr="00AA1625" w:rsidRDefault="00AA1625" w:rsidP="00AA1625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4"/>
                <w:b/>
                <w:bCs/>
                <w:color w:val="000000"/>
              </w:rPr>
              <w:t>Основы доврачебной медицинской помощи (16 часов)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Общие принципы оказания доврачебной помощи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Чрезвычайные ситуации на дороге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фильма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Знай и умей</w:t>
            </w: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об основных умениях и навыках оказания доврачебной помощи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Я сам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занятие (тест)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Поведение при аварийной ситуации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Техника наложения повязок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Мед 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помощь при общих ранениях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Наложение жгута и повязок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Мед 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помощь при повреждении мягких тканей, суставов, костей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 кровотечений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Мед 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помощь при несчастных случаях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Искусственная вентиляция легких и непрямой массаж сердца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помощь при ожогах и отморожениях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Транспортировка при различных видах травм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Мед 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первой доврачебной помощи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знаний</w:t>
            </w:r>
          </w:p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Игра – соревнование «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Санпост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AA1625" w:rsidRPr="009207EE" w:rsidTr="003133E3">
        <w:trPr>
          <w:trHeight w:val="136"/>
        </w:trPr>
        <w:tc>
          <w:tcPr>
            <w:tcW w:w="10456" w:type="dxa"/>
            <w:gridSpan w:val="7"/>
          </w:tcPr>
          <w:p w:rsidR="00AA1625" w:rsidRPr="00AA1625" w:rsidRDefault="00AA1625" w:rsidP="00AA1625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4"/>
                <w:b/>
                <w:bCs/>
                <w:color w:val="000000"/>
              </w:rPr>
              <w:t>Пропаганда ПДД (18 часов)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14278F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наешь ли ты правила дорожного движения?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Беседа. Викторина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 объектив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е-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безопасность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Оформ</w:t>
            </w:r>
            <w:r w:rsidR="00AA1625">
              <w:rPr>
                <w:rFonts w:ascii="Times New Roman" w:eastAsia="Calibri" w:hAnsi="Times New Roman" w:cs="Times New Roman"/>
                <w:sz w:val="24"/>
                <w:szCs w:val="24"/>
              </w:rPr>
              <w:t>ление альбома фоторабот (</w:t>
            </w:r>
            <w:proofErr w:type="spellStart"/>
            <w:r w:rsidR="00AA1625">
              <w:rPr>
                <w:rFonts w:ascii="Times New Roman" w:eastAsia="Calibri" w:hAnsi="Times New Roman" w:cs="Times New Roman"/>
                <w:sz w:val="24"/>
                <w:szCs w:val="24"/>
              </w:rPr>
              <w:t>прак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«Друзья светофора»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Красный</w:t>
            </w:r>
            <w:r w:rsidR="0014278F"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, желтый, зеленый.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Школа светофорных наук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интересными людьми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инспектором ГИБДД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Дорожная азбука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по темам пройденного курса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«Перекресток»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  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«Мой друг – велосипед»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для велосипедистов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Беседа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Автогородок</w:t>
            </w:r>
            <w:proofErr w:type="spellEnd"/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на дороге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 по ПДД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Автогородок</w:t>
            </w:r>
            <w:proofErr w:type="spellEnd"/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-с</w:t>
            </w:r>
            <w:proofErr w:type="gram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оревнование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первой доврачебной помощи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Беседа. Викторина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оказания первой доврачебной помощи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«Внимание, дети!»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Выпуск агитационных листовок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ЗОЖ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(</w:t>
            </w:r>
            <w:proofErr w:type="spell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практ</w:t>
            </w:r>
            <w:proofErr w:type="spellEnd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Дети-дорога</w:t>
            </w:r>
            <w:proofErr w:type="gramEnd"/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14278F" w:rsidRPr="009207EE" w:rsidTr="00AA1625">
        <w:trPr>
          <w:trHeight w:val="136"/>
        </w:trPr>
        <w:tc>
          <w:tcPr>
            <w:tcW w:w="816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14278F" w:rsidRPr="009207EE" w:rsidRDefault="00AA1625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4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Мы-ЮИД</w:t>
            </w:r>
          </w:p>
        </w:tc>
        <w:tc>
          <w:tcPr>
            <w:tcW w:w="4394" w:type="dxa"/>
          </w:tcPr>
          <w:p w:rsidR="0014278F" w:rsidRPr="009207EE" w:rsidRDefault="0014278F" w:rsidP="009207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7EE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для детей</w:t>
            </w:r>
          </w:p>
        </w:tc>
      </w:tr>
    </w:tbl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045E" w:rsidRPr="009207EE" w:rsidRDefault="00F1045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3D0E" w:rsidRPr="009207EE" w:rsidRDefault="00173D0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1625" w:rsidRDefault="00AA1625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207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Литература: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Права ребёнка. Нормативно-правовые документы, - Москва: ТЦ «Сфера», 2005.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Методические рекомендации по развитию дополнительного образования детей в общеобразовательных учреждениях (Приложение к письму Минобразования России от 11 июня 2002 г. № 30-51- 433/16).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О повышении воспитательного потенциала общеобразовательного процесса в общеобразовательном учреждении (Письмо Министерства образования Российской Федерации от 2 апреля 2002 г. № 13-51-28/13).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Методические рекомендации о расширении деятельности детских и молодёжных объединений в образовательных учреждениях (Письмо Минобразования России от 11.02.2000 г. № 101/28 – 16).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Весёлый светофор. Музыкальная игра. – М.: «ВЕСТЬ–ТДА», 2003.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Внимание, дорога. Плакат для дошкольного и младшего школьного возраста. – М.: «РОСМЭН-ПРЕСС», 2006.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Головко В.В. Основы безопасности дорожного движения / В.В. Головко. – М., 2007.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Горский В.А., Смирнов Д.В., Тимофеев А.А. Примерные программы внеурочной деятельности. Начальное и основное образование. – М.: «Просвещение», 2010.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Детям о ПДД. Альбом из 10 плакатов. – М.: «СОУЭЛО», 2007.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Дмитрук В.П. Правила дорожного движения для школьников / В.П. Дмитрук. – М., 2008.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Добрая дорога детства (ДДД). Детское приложение к всероссийскому ежемесячнику «STOP-газета».- М., 2000-2002.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Зеленин С.Ф. Правила дорожного движения с комментарием для всех понятным языком / С.Ф. Зеленин. – М., 2007.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Извекова Н.А., Медведева А.Ф., Полякова Л.Б. Занятия по правилам дорожного движения. – М.: ТЦ «Сфера», 2010.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Клочанов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Н.И. Дорога, ребёнка, безопасность: методическое пособие по правилам дорожного движения для воспитателей, учителей начальных классов / </w:t>
      </w: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Клочанов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Н.И. – М., 2004.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Ковалько В.И. Здоровье-сберегающие технологии. 1-4 классы. – М.: «ВАКО», 2004.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Куперман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А.И. Безопасность дорожного движения / </w:t>
      </w: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Куперман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А.И., Миронов Ю.В. – М., 2007.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Николаева С.О. Занятия по культуре поведения с дошкольниками и младшими школьниками. Литературный и музыкально-игровой материал. – М.: «ВЛАДОС», 2000.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Руденко В.И. Новые школьные КВН и конкурсы. Лучшие сценарии, 4-е издание.- Ростов-на-Дону: «Феникс», 2005.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Смирнов А.Т. Основы безопасности жизнедеятельности, 1-4 классы, 2-е издание. – М.: «Просвещение», 2007.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07EE">
        <w:rPr>
          <w:rFonts w:ascii="Times New Roman" w:eastAsia="Calibri" w:hAnsi="Times New Roman" w:cs="Times New Roman"/>
          <w:sz w:val="24"/>
          <w:szCs w:val="24"/>
        </w:rPr>
        <w:t>Старцева</w:t>
      </w:r>
      <w:proofErr w:type="spellEnd"/>
      <w:r w:rsidRPr="009207EE">
        <w:rPr>
          <w:rFonts w:ascii="Times New Roman" w:eastAsia="Calibri" w:hAnsi="Times New Roman" w:cs="Times New Roman"/>
          <w:sz w:val="24"/>
          <w:szCs w:val="24"/>
        </w:rPr>
        <w:t xml:space="preserve"> О.Ю. Школа дорожных наук. Профилактика дорожно-транспортного травматизма. – М., 2008.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Шорыгина Т.А. Осторожные сказки. – М.: «Сфера»,  2002.</w:t>
      </w:r>
    </w:p>
    <w:p w:rsidR="00616234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Шорыгина Т.А. Беседы о безопасности с детьми 5-8 лет. – М.: ТЦ «Сфера», 2008.</w:t>
      </w:r>
    </w:p>
    <w:p w:rsidR="00974ABE" w:rsidRPr="009207EE" w:rsidRDefault="00616234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7EE">
        <w:rPr>
          <w:rFonts w:ascii="Times New Roman" w:eastAsia="Calibri" w:hAnsi="Times New Roman" w:cs="Times New Roman"/>
          <w:sz w:val="24"/>
          <w:szCs w:val="24"/>
        </w:rPr>
        <w:t>Шорыгина Т.А. Беседы о правилах дорожного движения с детьми 5-8 лет.- М.: ТЦ «Сфера», 2010</w:t>
      </w: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BE" w:rsidRPr="009207EE" w:rsidRDefault="00974ABE" w:rsidP="009207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3335" w:rsidRPr="009207EE" w:rsidRDefault="00133335" w:rsidP="009207E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33335" w:rsidRPr="009207EE" w:rsidSect="009207E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91A9488"/>
    <w:lvl w:ilvl="0">
      <w:numFmt w:val="decimal"/>
      <w:lvlText w:val="*"/>
      <w:lvlJc w:val="left"/>
    </w:lvl>
  </w:abstractNum>
  <w:abstractNum w:abstractNumId="1">
    <w:nsid w:val="1313780C"/>
    <w:multiLevelType w:val="hybridMultilevel"/>
    <w:tmpl w:val="80BE7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63258"/>
    <w:multiLevelType w:val="hybridMultilevel"/>
    <w:tmpl w:val="62222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E20744"/>
    <w:multiLevelType w:val="hybridMultilevel"/>
    <w:tmpl w:val="15B2B4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941949"/>
    <w:multiLevelType w:val="hybridMultilevel"/>
    <w:tmpl w:val="9A843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447C0"/>
    <w:multiLevelType w:val="hybridMultilevel"/>
    <w:tmpl w:val="CB1A42A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71366A8C"/>
    <w:multiLevelType w:val="hybridMultilevel"/>
    <w:tmpl w:val="CC20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A00E02"/>
    <w:multiLevelType w:val="hybridMultilevel"/>
    <w:tmpl w:val="3DC2BE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4552"/>
    <w:rsid w:val="000D4552"/>
    <w:rsid w:val="00102BA3"/>
    <w:rsid w:val="00133335"/>
    <w:rsid w:val="0014278F"/>
    <w:rsid w:val="00153416"/>
    <w:rsid w:val="00173D0E"/>
    <w:rsid w:val="00175386"/>
    <w:rsid w:val="001B6F11"/>
    <w:rsid w:val="00281072"/>
    <w:rsid w:val="002E1489"/>
    <w:rsid w:val="00336974"/>
    <w:rsid w:val="00564ED0"/>
    <w:rsid w:val="00570F83"/>
    <w:rsid w:val="00616234"/>
    <w:rsid w:val="006457B7"/>
    <w:rsid w:val="006710AA"/>
    <w:rsid w:val="0070707E"/>
    <w:rsid w:val="00745E92"/>
    <w:rsid w:val="0077598C"/>
    <w:rsid w:val="007E72E0"/>
    <w:rsid w:val="00816735"/>
    <w:rsid w:val="00825E2A"/>
    <w:rsid w:val="00865223"/>
    <w:rsid w:val="008A1C8D"/>
    <w:rsid w:val="008D7C79"/>
    <w:rsid w:val="009207EE"/>
    <w:rsid w:val="00926189"/>
    <w:rsid w:val="00974ABE"/>
    <w:rsid w:val="009A464E"/>
    <w:rsid w:val="00A73BA0"/>
    <w:rsid w:val="00AA1625"/>
    <w:rsid w:val="00AA71D5"/>
    <w:rsid w:val="00B6706F"/>
    <w:rsid w:val="00BB5513"/>
    <w:rsid w:val="00C028A6"/>
    <w:rsid w:val="00C63778"/>
    <w:rsid w:val="00CB78F7"/>
    <w:rsid w:val="00CD273A"/>
    <w:rsid w:val="00CD359A"/>
    <w:rsid w:val="00CE3D88"/>
    <w:rsid w:val="00D666A4"/>
    <w:rsid w:val="00D96847"/>
    <w:rsid w:val="00E46511"/>
    <w:rsid w:val="00E54933"/>
    <w:rsid w:val="00F10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F1045E"/>
  </w:style>
  <w:style w:type="table" w:customStyle="1" w:styleId="10">
    <w:name w:val="Сетка таблицы1"/>
    <w:basedOn w:val="a1"/>
    <w:next w:val="a3"/>
    <w:uiPriority w:val="59"/>
    <w:rsid w:val="00F10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045E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104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F1045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104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F1045E"/>
    <w:rPr>
      <w:rFonts w:ascii="Calibri" w:eastAsia="Calibri" w:hAnsi="Calibri" w:cs="Times New Roman"/>
    </w:rPr>
  </w:style>
  <w:style w:type="paragraph" w:styleId="a9">
    <w:name w:val="Document Map"/>
    <w:basedOn w:val="a"/>
    <w:link w:val="aa"/>
    <w:uiPriority w:val="99"/>
    <w:semiHidden/>
    <w:unhideWhenUsed/>
    <w:rsid w:val="00F1045E"/>
    <w:rPr>
      <w:rFonts w:ascii="Tahoma" w:eastAsia="Calibri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F1045E"/>
    <w:rPr>
      <w:rFonts w:ascii="Tahoma" w:eastAsia="Calibri" w:hAnsi="Tahoma" w:cs="Tahoma"/>
      <w:sz w:val="16"/>
      <w:szCs w:val="16"/>
    </w:rPr>
  </w:style>
  <w:style w:type="table" w:customStyle="1" w:styleId="11">
    <w:name w:val="Сетка таблицы11"/>
    <w:basedOn w:val="a1"/>
    <w:next w:val="a3"/>
    <w:uiPriority w:val="59"/>
    <w:rsid w:val="0017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AA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A16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045E"/>
  </w:style>
  <w:style w:type="table" w:customStyle="1" w:styleId="10">
    <w:name w:val="Сетка таблицы1"/>
    <w:basedOn w:val="a1"/>
    <w:next w:val="a3"/>
    <w:uiPriority w:val="59"/>
    <w:rsid w:val="00F10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1045E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104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F1045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104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F1045E"/>
    <w:rPr>
      <w:rFonts w:ascii="Calibri" w:eastAsia="Calibri" w:hAnsi="Calibri" w:cs="Times New Roman"/>
    </w:rPr>
  </w:style>
  <w:style w:type="paragraph" w:styleId="a9">
    <w:name w:val="Document Map"/>
    <w:basedOn w:val="a"/>
    <w:link w:val="aa"/>
    <w:uiPriority w:val="99"/>
    <w:semiHidden/>
    <w:unhideWhenUsed/>
    <w:rsid w:val="00F1045E"/>
    <w:rPr>
      <w:rFonts w:ascii="Tahoma" w:eastAsia="Calibri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F104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37765-68F7-444F-974F-F60D5F55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11</Pages>
  <Words>4309</Words>
  <Characters>24565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Lenovo</cp:lastModifiedBy>
  <cp:revision>26</cp:revision>
  <cp:lastPrinted>2020-10-04T06:09:00Z</cp:lastPrinted>
  <dcterms:created xsi:type="dcterms:W3CDTF">2016-05-30T10:14:00Z</dcterms:created>
  <dcterms:modified xsi:type="dcterms:W3CDTF">2021-09-22T14:09:00Z</dcterms:modified>
</cp:coreProperties>
</file>