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A0E" w:rsidRDefault="00ED3A0E" w:rsidP="00ED3A0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Дорожная карта</w:t>
      </w:r>
    </w:p>
    <w:p w:rsidR="00890235" w:rsidRPr="00890235" w:rsidRDefault="00890235" w:rsidP="005F0584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0235">
        <w:rPr>
          <w:rFonts w:ascii="Times New Roman" w:eastAsia="Calibri" w:hAnsi="Times New Roman" w:cs="Times New Roman"/>
          <w:sz w:val="28"/>
          <w:szCs w:val="28"/>
        </w:rPr>
        <w:t>(на 1-3 год совместного сотрудничества)</w:t>
      </w:r>
    </w:p>
    <w:p w:rsidR="001E041E" w:rsidRPr="001E041E" w:rsidRDefault="001E041E" w:rsidP="001E041E">
      <w:pPr>
        <w:rPr>
          <w:rFonts w:ascii="Times New Roman" w:eastAsia="Calibri" w:hAnsi="Times New Roman" w:cs="Times New Roman"/>
          <w:sz w:val="28"/>
          <w:szCs w:val="28"/>
        </w:rPr>
      </w:pPr>
      <w:r w:rsidRPr="001E041E">
        <w:rPr>
          <w:rFonts w:ascii="Times New Roman" w:eastAsia="Calibri" w:hAnsi="Times New Roman" w:cs="Times New Roman"/>
          <w:sz w:val="28"/>
          <w:szCs w:val="28"/>
        </w:rPr>
        <w:t>Ф.</w:t>
      </w:r>
      <w:r w:rsidR="00571A54">
        <w:rPr>
          <w:rFonts w:ascii="Times New Roman" w:eastAsia="Calibri" w:hAnsi="Times New Roman" w:cs="Times New Roman"/>
          <w:sz w:val="28"/>
          <w:szCs w:val="28"/>
        </w:rPr>
        <w:t xml:space="preserve"> И. О. наставника </w:t>
      </w:r>
      <w:proofErr w:type="spellStart"/>
      <w:r w:rsidR="00571A54">
        <w:rPr>
          <w:rFonts w:ascii="Times New Roman" w:eastAsia="Calibri" w:hAnsi="Times New Roman" w:cs="Times New Roman"/>
          <w:sz w:val="28"/>
          <w:szCs w:val="28"/>
        </w:rPr>
        <w:t>Афонина</w:t>
      </w:r>
      <w:proofErr w:type="spellEnd"/>
      <w:r w:rsidR="00571A54">
        <w:rPr>
          <w:rFonts w:ascii="Times New Roman" w:eastAsia="Calibri" w:hAnsi="Times New Roman" w:cs="Times New Roman"/>
          <w:sz w:val="28"/>
          <w:szCs w:val="28"/>
        </w:rPr>
        <w:t xml:space="preserve"> Елена Анатольевна</w:t>
      </w:r>
    </w:p>
    <w:p w:rsidR="001E041E" w:rsidRPr="005F0584" w:rsidRDefault="001E041E" w:rsidP="001E041E">
      <w:pPr>
        <w:rPr>
          <w:rFonts w:ascii="Times New Roman" w:eastAsia="Calibri" w:hAnsi="Times New Roman" w:cs="Times New Roman"/>
          <w:sz w:val="28"/>
          <w:szCs w:val="28"/>
        </w:rPr>
      </w:pPr>
      <w:r w:rsidRPr="001E041E">
        <w:rPr>
          <w:rFonts w:ascii="Times New Roman" w:eastAsia="Calibri" w:hAnsi="Times New Roman" w:cs="Times New Roman"/>
          <w:sz w:val="28"/>
          <w:szCs w:val="28"/>
        </w:rPr>
        <w:t>Ф.</w:t>
      </w:r>
      <w:r w:rsidR="00571A54">
        <w:rPr>
          <w:rFonts w:ascii="Times New Roman" w:eastAsia="Calibri" w:hAnsi="Times New Roman" w:cs="Times New Roman"/>
          <w:sz w:val="28"/>
          <w:szCs w:val="28"/>
        </w:rPr>
        <w:t xml:space="preserve"> И. О. наставляемого Рябова </w:t>
      </w:r>
      <w:proofErr w:type="spellStart"/>
      <w:r w:rsidR="00571A54">
        <w:rPr>
          <w:rFonts w:ascii="Times New Roman" w:eastAsia="Calibri" w:hAnsi="Times New Roman" w:cs="Times New Roman"/>
          <w:sz w:val="28"/>
          <w:szCs w:val="28"/>
        </w:rPr>
        <w:t>Раксана</w:t>
      </w:r>
      <w:proofErr w:type="spellEnd"/>
      <w:r w:rsidR="00571A54">
        <w:rPr>
          <w:rFonts w:ascii="Times New Roman" w:eastAsia="Calibri" w:hAnsi="Times New Roman" w:cs="Times New Roman"/>
          <w:sz w:val="28"/>
          <w:szCs w:val="28"/>
        </w:rPr>
        <w:t xml:space="preserve"> Владимировна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693"/>
        <w:gridCol w:w="3828"/>
        <w:gridCol w:w="4110"/>
        <w:gridCol w:w="3402"/>
      </w:tblGrid>
      <w:tr w:rsidR="00ED3A0E" w:rsidRPr="00890235" w:rsidTr="00ED3A0E">
        <w:trPr>
          <w:trHeight w:val="1449"/>
        </w:trPr>
        <w:tc>
          <w:tcPr>
            <w:tcW w:w="1384" w:type="dxa"/>
            <w:shd w:val="clear" w:color="auto" w:fill="auto"/>
          </w:tcPr>
          <w:p w:rsidR="005F0584" w:rsidRPr="00890235" w:rsidRDefault="005F0584" w:rsidP="005F0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  <w:p w:rsidR="005F0584" w:rsidRPr="00890235" w:rsidRDefault="00890235" w:rsidP="005F0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5F0584"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стречи</w:t>
            </w:r>
          </w:p>
          <w:p w:rsidR="00890235" w:rsidRPr="00890235" w:rsidRDefault="00890235" w:rsidP="005F0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90235" w:rsidRPr="00890235" w:rsidRDefault="00890235" w:rsidP="005F0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90235" w:rsidRPr="00890235" w:rsidRDefault="00890235" w:rsidP="005F0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5F0584" w:rsidRPr="00890235" w:rsidRDefault="005F0584" w:rsidP="005F0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Форма встречи</w:t>
            </w:r>
          </w:p>
          <w:p w:rsidR="005F0584" w:rsidRPr="00890235" w:rsidRDefault="005F0584" w:rsidP="005F0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(индивидуальная/</w:t>
            </w:r>
            <w:proofErr w:type="gramEnd"/>
          </w:p>
          <w:p w:rsidR="005F0584" w:rsidRPr="00890235" w:rsidRDefault="005F0584" w:rsidP="005F0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групповая;</w:t>
            </w:r>
          </w:p>
          <w:p w:rsidR="005F0584" w:rsidRPr="00890235" w:rsidRDefault="005F0584" w:rsidP="005F0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диалог/обсуждение,</w:t>
            </w:r>
          </w:p>
          <w:p w:rsidR="005F0584" w:rsidRPr="00890235" w:rsidRDefault="005F0584" w:rsidP="005F0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работа)</w:t>
            </w:r>
          </w:p>
        </w:tc>
        <w:tc>
          <w:tcPr>
            <w:tcW w:w="3828" w:type="dxa"/>
            <w:shd w:val="clear" w:color="auto" w:fill="auto"/>
          </w:tcPr>
          <w:p w:rsidR="005F0584" w:rsidRPr="00890235" w:rsidRDefault="005F0584" w:rsidP="005F0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встречи </w:t>
            </w:r>
          </w:p>
        </w:tc>
        <w:tc>
          <w:tcPr>
            <w:tcW w:w="4110" w:type="dxa"/>
            <w:shd w:val="clear" w:color="auto" w:fill="auto"/>
          </w:tcPr>
          <w:p w:rsidR="005F0584" w:rsidRPr="00890235" w:rsidRDefault="005F0584" w:rsidP="005F0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Деятельность наставника</w:t>
            </w:r>
          </w:p>
        </w:tc>
        <w:tc>
          <w:tcPr>
            <w:tcW w:w="3402" w:type="dxa"/>
            <w:shd w:val="clear" w:color="auto" w:fill="auto"/>
          </w:tcPr>
          <w:p w:rsidR="005F0584" w:rsidRPr="00890235" w:rsidRDefault="005F0584" w:rsidP="005F05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ED3A0E" w:rsidRPr="00890235" w:rsidTr="00ED3A0E">
        <w:trPr>
          <w:trHeight w:val="1441"/>
        </w:trPr>
        <w:tc>
          <w:tcPr>
            <w:tcW w:w="1384" w:type="dxa"/>
            <w:shd w:val="clear" w:color="auto" w:fill="auto"/>
          </w:tcPr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2020 г</w:t>
            </w:r>
          </w:p>
        </w:tc>
        <w:tc>
          <w:tcPr>
            <w:tcW w:w="2693" w:type="dxa"/>
            <w:shd w:val="clear" w:color="auto" w:fill="auto"/>
          </w:tcPr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Индивидуальная/</w:t>
            </w:r>
          </w:p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диалог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ED3A0E" w:rsidRDefault="00ED3A0E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Оказание помощи по организации качественной работы с документацией</w:t>
            </w: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3A0E" w:rsidRDefault="00ED3A0E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Выявление профессиональных проблем и образовательных запросов молодого специалиста</w:t>
            </w:r>
          </w:p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ED3A0E" w:rsidRPr="00571A54" w:rsidRDefault="00ED3A0E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1A54">
              <w:rPr>
                <w:rFonts w:ascii="Times New Roman" w:eastAsia="Calibri" w:hAnsi="Times New Roman" w:cs="Times New Roman"/>
                <w:sz w:val="24"/>
                <w:szCs w:val="24"/>
              </w:rPr>
              <w:t>Подбор/разработка диагностических материалов, методик.</w:t>
            </w:r>
          </w:p>
          <w:p w:rsidR="00ED3A0E" w:rsidRPr="00890235" w:rsidRDefault="00ED3A0E" w:rsidP="008902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Осуществление диагностических процедур  (анкетирование, собеседование)</w:t>
            </w:r>
          </w:p>
        </w:tc>
        <w:tc>
          <w:tcPr>
            <w:tcW w:w="3402" w:type="dxa"/>
            <w:shd w:val="clear" w:color="auto" w:fill="auto"/>
          </w:tcPr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образовательный маршрут молодого специалиста </w:t>
            </w:r>
          </w:p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i/>
                <w:sz w:val="24"/>
                <w:szCs w:val="24"/>
              </w:rPr>
              <w:t>(далее – МС)</w:t>
            </w:r>
          </w:p>
        </w:tc>
      </w:tr>
      <w:tr w:rsidR="00ED3A0E" w:rsidRPr="00890235" w:rsidTr="00ED3A0E">
        <w:trPr>
          <w:trHeight w:val="549"/>
        </w:trPr>
        <w:tc>
          <w:tcPr>
            <w:tcW w:w="1384" w:type="dxa"/>
            <w:shd w:val="clear" w:color="auto" w:fill="auto"/>
          </w:tcPr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2020 г.</w:t>
            </w:r>
          </w:p>
        </w:tc>
        <w:tc>
          <w:tcPr>
            <w:tcW w:w="2693" w:type="dxa"/>
            <w:shd w:val="clear" w:color="auto" w:fill="auto"/>
          </w:tcPr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Индивидуальная/</w:t>
            </w:r>
          </w:p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обсуждение</w:t>
            </w:r>
          </w:p>
        </w:tc>
        <w:tc>
          <w:tcPr>
            <w:tcW w:w="3828" w:type="dxa"/>
            <w:vMerge/>
            <w:shd w:val="clear" w:color="auto" w:fill="auto"/>
          </w:tcPr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Помощь в разработке рабочей программы</w:t>
            </w:r>
          </w:p>
        </w:tc>
        <w:tc>
          <w:tcPr>
            <w:tcW w:w="3402" w:type="dxa"/>
            <w:shd w:val="clear" w:color="auto" w:fill="auto"/>
          </w:tcPr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Компетентность  в </w:t>
            </w:r>
            <w:proofErr w:type="spellStart"/>
            <w:proofErr w:type="gramStart"/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составле-нии</w:t>
            </w:r>
            <w:proofErr w:type="spellEnd"/>
            <w:proofErr w:type="gramEnd"/>
            <w:r w:rsidRPr="00890235">
              <w:rPr>
                <w:rFonts w:ascii="Times New Roman" w:hAnsi="Times New Roman" w:cs="Times New Roman"/>
                <w:sz w:val="24"/>
                <w:szCs w:val="24"/>
              </w:rPr>
              <w:t xml:space="preserve"> рабочей программы</w:t>
            </w:r>
          </w:p>
        </w:tc>
      </w:tr>
      <w:tr w:rsidR="00ED3A0E" w:rsidRPr="00890235" w:rsidTr="00ED3A0E">
        <w:trPr>
          <w:trHeight w:val="816"/>
        </w:trPr>
        <w:tc>
          <w:tcPr>
            <w:tcW w:w="1384" w:type="dxa"/>
            <w:shd w:val="clear" w:color="auto" w:fill="auto"/>
          </w:tcPr>
          <w:p w:rsidR="00ED3A0E" w:rsidRDefault="00ED3A0E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Сентябрь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–о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ктябрь</w:t>
            </w:r>
          </w:p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-2021</w:t>
            </w: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93" w:type="dxa"/>
            <w:shd w:val="clear" w:color="auto" w:fill="auto"/>
          </w:tcPr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Индивидуальная/</w:t>
            </w:r>
          </w:p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обсуждение</w:t>
            </w:r>
          </w:p>
        </w:tc>
        <w:tc>
          <w:tcPr>
            <w:tcW w:w="3828" w:type="dxa"/>
            <w:vMerge/>
            <w:shd w:val="clear" w:color="auto" w:fill="auto"/>
          </w:tcPr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Обучение правилам заполнения журнала,</w:t>
            </w: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заполнение электронного журнала</w:t>
            </w:r>
          </w:p>
        </w:tc>
        <w:tc>
          <w:tcPr>
            <w:tcW w:w="3402" w:type="dxa"/>
            <w:shd w:val="clear" w:color="auto" w:fill="auto"/>
          </w:tcPr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Компетентность  в заполнении школьной документации</w:t>
            </w:r>
          </w:p>
        </w:tc>
      </w:tr>
      <w:tr w:rsidR="00ED3A0E" w:rsidRPr="00890235" w:rsidTr="00ED3A0E">
        <w:trPr>
          <w:trHeight w:val="816"/>
        </w:trPr>
        <w:tc>
          <w:tcPr>
            <w:tcW w:w="1384" w:type="dxa"/>
            <w:shd w:val="clear" w:color="auto" w:fill="auto"/>
          </w:tcPr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и контроль соблюдение единых требований по ведению школьных тетрадей. Оформление контрольных тетрадей, тетрадей для практических и лабораторных работ</w:t>
            </w:r>
          </w:p>
        </w:tc>
        <w:tc>
          <w:tcPr>
            <w:tcW w:w="3402" w:type="dxa"/>
            <w:shd w:val="clear" w:color="auto" w:fill="auto"/>
          </w:tcPr>
          <w:p w:rsidR="00ED3A0E" w:rsidRPr="00890235" w:rsidRDefault="00ED3A0E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работы молодого учителя с ученическими тетрадями</w:t>
            </w:r>
          </w:p>
        </w:tc>
      </w:tr>
      <w:tr w:rsidR="00ED3A0E" w:rsidRPr="00890235" w:rsidTr="00ED3A0E">
        <w:trPr>
          <w:trHeight w:val="235"/>
        </w:trPr>
        <w:tc>
          <w:tcPr>
            <w:tcW w:w="1384" w:type="dxa"/>
            <w:shd w:val="clear" w:color="auto" w:fill="auto"/>
          </w:tcPr>
          <w:p w:rsidR="005F0584" w:rsidRPr="00890235" w:rsidRDefault="00DC7956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5F0584" w:rsidRPr="00890235" w:rsidRDefault="00DC7956" w:rsidP="008902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Индивидуально-групповая/</w:t>
            </w:r>
          </w:p>
          <w:p w:rsidR="00DC7956" w:rsidRPr="00890235" w:rsidRDefault="00DC7956" w:rsidP="008902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диалог, обсуждение</w:t>
            </w:r>
          </w:p>
        </w:tc>
        <w:tc>
          <w:tcPr>
            <w:tcW w:w="3828" w:type="dxa"/>
            <w:shd w:val="clear" w:color="auto" w:fill="auto"/>
          </w:tcPr>
          <w:p w:rsidR="005F0584" w:rsidRPr="00890235" w:rsidRDefault="005F0584" w:rsidP="008902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Проектирование и анализ образовательной деятельности  в контексте требований ФГОС</w:t>
            </w:r>
          </w:p>
        </w:tc>
        <w:tc>
          <w:tcPr>
            <w:tcW w:w="4110" w:type="dxa"/>
            <w:shd w:val="clear" w:color="auto" w:fill="auto"/>
          </w:tcPr>
          <w:p w:rsidR="005F0584" w:rsidRPr="00890235" w:rsidRDefault="005F0584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Открытые  занятия наставника,  педагогов школы, их анализ.</w:t>
            </w:r>
          </w:p>
          <w:p w:rsidR="005F0584" w:rsidRPr="00890235" w:rsidRDefault="005F0584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Практикумы по планированию каждого этапа учебного занятия.</w:t>
            </w:r>
          </w:p>
          <w:p w:rsidR="005F0584" w:rsidRDefault="005F0584" w:rsidP="0089023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Разработка инструментария  для самостоя</w:t>
            </w:r>
            <w:r w:rsidR="00890235" w:rsidRPr="00890235">
              <w:rPr>
                <w:rFonts w:ascii="Times New Roman" w:hAnsi="Times New Roman" w:cs="Times New Roman"/>
                <w:sz w:val="24"/>
                <w:szCs w:val="24"/>
              </w:rPr>
              <w:t>тельного проектирования урока молодым специалистом</w:t>
            </w: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3A0E" w:rsidRPr="00890235" w:rsidRDefault="00ED3A0E" w:rsidP="008902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5F0584" w:rsidRPr="00890235" w:rsidRDefault="005F0584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Компетентность молодого педагога в проектировании и анализе урока системно-</w:t>
            </w:r>
            <w:proofErr w:type="spellStart"/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деятельностного</w:t>
            </w:r>
            <w:proofErr w:type="spellEnd"/>
            <w:r w:rsidRPr="00890235">
              <w:rPr>
                <w:rFonts w:ascii="Times New Roman" w:hAnsi="Times New Roman" w:cs="Times New Roman"/>
                <w:sz w:val="24"/>
                <w:szCs w:val="24"/>
              </w:rPr>
              <w:t xml:space="preserve"> типа</w:t>
            </w:r>
          </w:p>
        </w:tc>
      </w:tr>
      <w:tr w:rsidR="00ED3A0E" w:rsidRPr="00890235" w:rsidTr="00ED3A0E">
        <w:trPr>
          <w:trHeight w:val="211"/>
        </w:trPr>
        <w:tc>
          <w:tcPr>
            <w:tcW w:w="1384" w:type="dxa"/>
            <w:shd w:val="clear" w:color="auto" w:fill="auto"/>
          </w:tcPr>
          <w:p w:rsidR="005F0584" w:rsidRPr="00890235" w:rsidRDefault="00890235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890235" w:rsidRPr="00890235" w:rsidRDefault="00890235" w:rsidP="008902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Индив</w:t>
            </w: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идуальная/</w:t>
            </w:r>
          </w:p>
          <w:p w:rsidR="005F0584" w:rsidRPr="00890235" w:rsidRDefault="00890235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диалог, обсуждение</w:t>
            </w:r>
          </w:p>
        </w:tc>
        <w:tc>
          <w:tcPr>
            <w:tcW w:w="3828" w:type="dxa"/>
            <w:shd w:val="clear" w:color="auto" w:fill="auto"/>
          </w:tcPr>
          <w:p w:rsidR="005F0584" w:rsidRPr="00890235" w:rsidRDefault="005F0584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</w:t>
            </w:r>
            <w:proofErr w:type="gramStart"/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современных</w:t>
            </w:r>
            <w:proofErr w:type="gramEnd"/>
          </w:p>
          <w:p w:rsidR="005F0584" w:rsidRPr="00890235" w:rsidRDefault="00890235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F0584" w:rsidRPr="00890235">
              <w:rPr>
                <w:rFonts w:ascii="Times New Roman" w:hAnsi="Times New Roman" w:cs="Times New Roman"/>
                <w:sz w:val="24"/>
                <w:szCs w:val="24"/>
              </w:rPr>
              <w:t>бразовательных</w:t>
            </w:r>
          </w:p>
          <w:p w:rsidR="005F0584" w:rsidRPr="00890235" w:rsidRDefault="005F0584" w:rsidP="008902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</w:p>
        </w:tc>
        <w:tc>
          <w:tcPr>
            <w:tcW w:w="4110" w:type="dxa"/>
            <w:shd w:val="clear" w:color="auto" w:fill="auto"/>
          </w:tcPr>
          <w:p w:rsidR="005F0584" w:rsidRPr="00890235" w:rsidRDefault="005F0584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Планирование и организация мастер-классов наставника и педагогов школы.</w:t>
            </w:r>
          </w:p>
          <w:p w:rsidR="005F0584" w:rsidRDefault="005F0584" w:rsidP="0089023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</w:t>
            </w:r>
            <w:proofErr w:type="spellStart"/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педмастерской</w:t>
            </w:r>
            <w:proofErr w:type="spellEnd"/>
            <w:r w:rsidRPr="00890235">
              <w:rPr>
                <w:rFonts w:ascii="Times New Roman" w:hAnsi="Times New Roman" w:cs="Times New Roman"/>
                <w:sz w:val="24"/>
                <w:szCs w:val="24"/>
              </w:rPr>
              <w:t xml:space="preserve"> по проектированию урока  с  использованием конкретных технологий обучения</w:t>
            </w:r>
          </w:p>
          <w:p w:rsidR="001F7FD2" w:rsidRPr="00890235" w:rsidRDefault="001F7FD2" w:rsidP="008902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5F0584" w:rsidRPr="00890235" w:rsidRDefault="005F0584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Обогащение опыта, умение молодого педагога использовать широкий арсенал современных методов и технологий обучения, динамика в освоении образовательных технологий.</w:t>
            </w:r>
          </w:p>
        </w:tc>
      </w:tr>
      <w:tr w:rsidR="001F7FD2" w:rsidRPr="00890235" w:rsidTr="00ED3A0E">
        <w:trPr>
          <w:trHeight w:val="211"/>
        </w:trPr>
        <w:tc>
          <w:tcPr>
            <w:tcW w:w="1384" w:type="dxa"/>
            <w:shd w:val="clear" w:color="auto" w:fill="auto"/>
          </w:tcPr>
          <w:p w:rsidR="001F7FD2" w:rsidRPr="00890235" w:rsidRDefault="001F7FD2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1F7FD2" w:rsidRPr="00890235" w:rsidRDefault="001F7FD2" w:rsidP="001F7FD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Индивидуальная/</w:t>
            </w:r>
          </w:p>
          <w:p w:rsidR="001F7FD2" w:rsidRPr="00890235" w:rsidRDefault="00ED3A0E" w:rsidP="008902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1F7FD2">
              <w:rPr>
                <w:rFonts w:ascii="Times New Roman" w:eastAsia="Calibri" w:hAnsi="Times New Roman" w:cs="Times New Roman"/>
                <w:sz w:val="24"/>
                <w:szCs w:val="24"/>
              </w:rPr>
              <w:t>рактическая работа</w:t>
            </w:r>
          </w:p>
        </w:tc>
        <w:tc>
          <w:tcPr>
            <w:tcW w:w="3828" w:type="dxa"/>
            <w:shd w:val="clear" w:color="auto" w:fill="auto"/>
          </w:tcPr>
          <w:p w:rsidR="001F7FD2" w:rsidRPr="00890235" w:rsidRDefault="003D7450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деятельности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повышени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качества преподавания</w:t>
            </w:r>
          </w:p>
        </w:tc>
        <w:tc>
          <w:tcPr>
            <w:tcW w:w="4110" w:type="dxa"/>
            <w:shd w:val="clear" w:color="auto" w:fill="auto"/>
          </w:tcPr>
          <w:p w:rsidR="001F7FD2" w:rsidRPr="00890235" w:rsidRDefault="00ED3A0E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поурочных планов</w:t>
            </w:r>
          </w:p>
        </w:tc>
        <w:tc>
          <w:tcPr>
            <w:tcW w:w="3402" w:type="dxa"/>
            <w:shd w:val="clear" w:color="auto" w:fill="auto"/>
          </w:tcPr>
          <w:p w:rsidR="001F7FD2" w:rsidRPr="00890235" w:rsidRDefault="001F7FD2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составлять технологическую карту урока</w:t>
            </w:r>
          </w:p>
        </w:tc>
      </w:tr>
      <w:tr w:rsidR="001F7FD2" w:rsidRPr="00890235" w:rsidTr="00ED3A0E">
        <w:trPr>
          <w:trHeight w:val="211"/>
        </w:trPr>
        <w:tc>
          <w:tcPr>
            <w:tcW w:w="1384" w:type="dxa"/>
            <w:shd w:val="clear" w:color="auto" w:fill="auto"/>
          </w:tcPr>
          <w:p w:rsidR="001F7FD2" w:rsidRPr="00890235" w:rsidRDefault="001F7FD2" w:rsidP="002C3F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Первое полугодие</w:t>
            </w:r>
          </w:p>
        </w:tc>
        <w:tc>
          <w:tcPr>
            <w:tcW w:w="2693" w:type="dxa"/>
            <w:shd w:val="clear" w:color="auto" w:fill="auto"/>
          </w:tcPr>
          <w:p w:rsidR="001F7FD2" w:rsidRPr="00890235" w:rsidRDefault="001F7FD2" w:rsidP="002C3F7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Индивидуально-групповая/</w:t>
            </w:r>
          </w:p>
          <w:p w:rsidR="001F7FD2" w:rsidRPr="00890235" w:rsidRDefault="001F7FD2" w:rsidP="002C3F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диалог, обсуждение</w:t>
            </w:r>
          </w:p>
        </w:tc>
        <w:tc>
          <w:tcPr>
            <w:tcW w:w="3828" w:type="dxa"/>
            <w:shd w:val="clear" w:color="auto" w:fill="auto"/>
          </w:tcPr>
          <w:p w:rsidR="001F7FD2" w:rsidRPr="00890235" w:rsidRDefault="001F7FD2" w:rsidP="002C3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имиджа педагога</w:t>
            </w:r>
          </w:p>
        </w:tc>
        <w:tc>
          <w:tcPr>
            <w:tcW w:w="4110" w:type="dxa"/>
            <w:shd w:val="clear" w:color="auto" w:fill="auto"/>
          </w:tcPr>
          <w:p w:rsidR="001F7FD2" w:rsidRPr="00890235" w:rsidRDefault="001F7FD2" w:rsidP="002C3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Подборка материалов по вопросам педагогической этики, риторики, культуры.</w:t>
            </w:r>
          </w:p>
          <w:p w:rsidR="001F7FD2" w:rsidRPr="00890235" w:rsidRDefault="001F7FD2" w:rsidP="002C3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Практикумы по решению педагогических ситуаций</w:t>
            </w:r>
          </w:p>
        </w:tc>
        <w:tc>
          <w:tcPr>
            <w:tcW w:w="3402" w:type="dxa"/>
            <w:shd w:val="clear" w:color="auto" w:fill="auto"/>
          </w:tcPr>
          <w:p w:rsidR="001F7FD2" w:rsidRPr="00890235" w:rsidRDefault="001F7FD2" w:rsidP="002C3F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общения с педагогами, родителями </w:t>
            </w:r>
            <w:proofErr w:type="gramStart"/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, обучающимися.</w:t>
            </w:r>
          </w:p>
        </w:tc>
      </w:tr>
      <w:tr w:rsidR="00890235" w:rsidRPr="00890235" w:rsidTr="00ED3A0E">
        <w:trPr>
          <w:trHeight w:val="211"/>
        </w:trPr>
        <w:tc>
          <w:tcPr>
            <w:tcW w:w="1384" w:type="dxa"/>
            <w:shd w:val="clear" w:color="auto" w:fill="auto"/>
          </w:tcPr>
          <w:p w:rsidR="00890235" w:rsidRPr="00890235" w:rsidRDefault="00890235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 </w:t>
            </w:r>
            <w:r w:rsidR="00ED3A0E">
              <w:rPr>
                <w:rFonts w:ascii="Times New Roman" w:eastAsia="Calibri" w:hAnsi="Times New Roman" w:cs="Times New Roman"/>
                <w:sz w:val="24"/>
                <w:szCs w:val="24"/>
              </w:rPr>
              <w:t>2020,2021 г</w:t>
            </w:r>
          </w:p>
        </w:tc>
        <w:tc>
          <w:tcPr>
            <w:tcW w:w="2693" w:type="dxa"/>
            <w:shd w:val="clear" w:color="auto" w:fill="auto"/>
          </w:tcPr>
          <w:p w:rsidR="003D7450" w:rsidRDefault="003D7450" w:rsidP="008902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Индивидуальная/</w:t>
            </w:r>
          </w:p>
          <w:p w:rsidR="00890235" w:rsidRPr="00890235" w:rsidRDefault="003D7450" w:rsidP="0089023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3828" w:type="dxa"/>
            <w:shd w:val="clear" w:color="auto" w:fill="auto"/>
          </w:tcPr>
          <w:p w:rsidR="00890235" w:rsidRPr="00890235" w:rsidRDefault="00890235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Итоги реализации программы</w:t>
            </w:r>
          </w:p>
        </w:tc>
        <w:tc>
          <w:tcPr>
            <w:tcW w:w="4110" w:type="dxa"/>
            <w:shd w:val="clear" w:color="auto" w:fill="auto"/>
          </w:tcPr>
          <w:p w:rsidR="00890235" w:rsidRPr="00890235" w:rsidRDefault="00890235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Подготовка отчета наставника и МС</w:t>
            </w:r>
          </w:p>
        </w:tc>
        <w:tc>
          <w:tcPr>
            <w:tcW w:w="3402" w:type="dxa"/>
            <w:shd w:val="clear" w:color="auto" w:fill="auto"/>
          </w:tcPr>
          <w:p w:rsidR="00890235" w:rsidRPr="00890235" w:rsidRDefault="00890235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Анализ результата совместной работы</w:t>
            </w:r>
          </w:p>
        </w:tc>
      </w:tr>
      <w:tr w:rsidR="00ED3A0E" w:rsidRPr="00890235" w:rsidTr="00ED3A0E">
        <w:trPr>
          <w:trHeight w:val="211"/>
        </w:trPr>
        <w:tc>
          <w:tcPr>
            <w:tcW w:w="1384" w:type="dxa"/>
            <w:shd w:val="clear" w:color="auto" w:fill="auto"/>
          </w:tcPr>
          <w:p w:rsidR="005F0584" w:rsidRPr="00890235" w:rsidRDefault="00890235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2021 г.</w:t>
            </w:r>
          </w:p>
        </w:tc>
        <w:tc>
          <w:tcPr>
            <w:tcW w:w="2693" w:type="dxa"/>
            <w:shd w:val="clear" w:color="auto" w:fill="auto"/>
          </w:tcPr>
          <w:p w:rsidR="003D7450" w:rsidRPr="00890235" w:rsidRDefault="003D7450" w:rsidP="003D74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Индивидуально-групповая/</w:t>
            </w:r>
          </w:p>
          <w:p w:rsidR="005F0584" w:rsidRPr="00890235" w:rsidRDefault="003D7450" w:rsidP="003D74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диалог, обсуждение</w:t>
            </w:r>
            <w:bookmarkStart w:id="0" w:name="_GoBack"/>
            <w:bookmarkEnd w:id="0"/>
          </w:p>
        </w:tc>
        <w:tc>
          <w:tcPr>
            <w:tcW w:w="3828" w:type="dxa"/>
            <w:shd w:val="clear" w:color="auto" w:fill="auto"/>
          </w:tcPr>
          <w:p w:rsidR="005F0584" w:rsidRPr="00890235" w:rsidRDefault="005F0584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Моделирование воспитательной работы класса</w:t>
            </w:r>
          </w:p>
        </w:tc>
        <w:tc>
          <w:tcPr>
            <w:tcW w:w="4110" w:type="dxa"/>
            <w:shd w:val="clear" w:color="auto" w:fill="auto"/>
          </w:tcPr>
          <w:p w:rsidR="005F0584" w:rsidRPr="00890235" w:rsidRDefault="005F0584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деятельности по изучению вопросов моделирования воспитательной работы в классе </w:t>
            </w:r>
            <w:r w:rsidRPr="00890235">
              <w:rPr>
                <w:rFonts w:ascii="Times New Roman" w:hAnsi="Times New Roman" w:cs="Times New Roman"/>
                <w:i/>
                <w:sz w:val="24"/>
                <w:szCs w:val="24"/>
              </w:rPr>
              <w:t>(проектирование целей, методы сплочения классного коллектива, особенности проектирования рабочей программы, оценка ее эффективности и др.)</w:t>
            </w:r>
          </w:p>
          <w:p w:rsidR="005F0584" w:rsidRPr="00890235" w:rsidRDefault="005F0584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Консультации по созданию  рабочей программы по воспитательной работе.</w:t>
            </w:r>
          </w:p>
          <w:p w:rsidR="005F0584" w:rsidRPr="00890235" w:rsidRDefault="005F0584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Подборка методических рекомендаций  для работы с родителями (тематика родительских собраний, тесты, памятки, сценарии тематических бесед и др.)</w:t>
            </w:r>
          </w:p>
        </w:tc>
        <w:tc>
          <w:tcPr>
            <w:tcW w:w="3402" w:type="dxa"/>
            <w:shd w:val="clear" w:color="auto" w:fill="auto"/>
          </w:tcPr>
          <w:p w:rsidR="005F0584" w:rsidRPr="00890235" w:rsidRDefault="00890235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оформление </w:t>
            </w:r>
            <w:r w:rsidR="005F0584" w:rsidRPr="00890235">
              <w:rPr>
                <w:rFonts w:ascii="Times New Roman" w:hAnsi="Times New Roman" w:cs="Times New Roman"/>
                <w:sz w:val="24"/>
                <w:szCs w:val="24"/>
              </w:rPr>
              <w:t>школьной документации.</w:t>
            </w:r>
          </w:p>
          <w:p w:rsidR="005F0584" w:rsidRPr="00890235" w:rsidRDefault="005F0584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584" w:rsidRPr="00890235" w:rsidRDefault="005F0584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="00890235" w:rsidRPr="00890235">
              <w:rPr>
                <w:rFonts w:ascii="Times New Roman" w:hAnsi="Times New Roman" w:cs="Times New Roman"/>
                <w:sz w:val="24"/>
                <w:szCs w:val="24"/>
              </w:rPr>
              <w:t xml:space="preserve"> рабочей  программы </w:t>
            </w: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 xml:space="preserve"> по воспитательной работе.</w:t>
            </w:r>
          </w:p>
        </w:tc>
      </w:tr>
      <w:tr w:rsidR="00ED3A0E" w:rsidRPr="00890235" w:rsidTr="00ED3A0E">
        <w:trPr>
          <w:trHeight w:val="211"/>
        </w:trPr>
        <w:tc>
          <w:tcPr>
            <w:tcW w:w="1384" w:type="dxa"/>
            <w:shd w:val="clear" w:color="auto" w:fill="auto"/>
          </w:tcPr>
          <w:p w:rsidR="005F0584" w:rsidRPr="00890235" w:rsidRDefault="00890235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2020-2021 г</w:t>
            </w:r>
          </w:p>
        </w:tc>
        <w:tc>
          <w:tcPr>
            <w:tcW w:w="2693" w:type="dxa"/>
            <w:shd w:val="clear" w:color="auto" w:fill="auto"/>
          </w:tcPr>
          <w:p w:rsidR="005F0584" w:rsidRPr="00890235" w:rsidRDefault="00890235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3828" w:type="dxa"/>
            <w:shd w:val="clear" w:color="auto" w:fill="auto"/>
          </w:tcPr>
          <w:p w:rsidR="005F0584" w:rsidRPr="00890235" w:rsidRDefault="00890235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Создание портфолио молодого специалиста</w:t>
            </w:r>
          </w:p>
        </w:tc>
        <w:tc>
          <w:tcPr>
            <w:tcW w:w="4110" w:type="dxa"/>
            <w:shd w:val="clear" w:color="auto" w:fill="auto"/>
          </w:tcPr>
          <w:p w:rsidR="005F0584" w:rsidRPr="00890235" w:rsidRDefault="005F0584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по изучению вопроса.</w:t>
            </w:r>
          </w:p>
          <w:p w:rsidR="005F0584" w:rsidRPr="00890235" w:rsidRDefault="005F0584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Презентация портфолио наставником.</w:t>
            </w:r>
          </w:p>
        </w:tc>
        <w:tc>
          <w:tcPr>
            <w:tcW w:w="3402" w:type="dxa"/>
            <w:shd w:val="clear" w:color="auto" w:fill="auto"/>
          </w:tcPr>
          <w:p w:rsidR="005F0584" w:rsidRPr="00890235" w:rsidRDefault="00890235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hAnsi="Times New Roman" w:cs="Times New Roman"/>
                <w:sz w:val="24"/>
                <w:szCs w:val="24"/>
              </w:rPr>
              <w:t>Наличие портфолио МС</w:t>
            </w:r>
          </w:p>
        </w:tc>
      </w:tr>
      <w:tr w:rsidR="001F7FD2" w:rsidRPr="00890235" w:rsidTr="00ED3A0E">
        <w:trPr>
          <w:trHeight w:val="211"/>
        </w:trPr>
        <w:tc>
          <w:tcPr>
            <w:tcW w:w="1384" w:type="dxa"/>
            <w:shd w:val="clear" w:color="auto" w:fill="auto"/>
          </w:tcPr>
          <w:p w:rsidR="001F7FD2" w:rsidRPr="00890235" w:rsidRDefault="001F7FD2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конце каждой четверти</w:t>
            </w:r>
          </w:p>
        </w:tc>
        <w:tc>
          <w:tcPr>
            <w:tcW w:w="2693" w:type="dxa"/>
            <w:shd w:val="clear" w:color="auto" w:fill="auto"/>
          </w:tcPr>
          <w:p w:rsidR="001F7FD2" w:rsidRDefault="001F7FD2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Групповая/</w:t>
            </w:r>
          </w:p>
          <w:p w:rsidR="001F7FD2" w:rsidRPr="00890235" w:rsidRDefault="001F7FD2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3828" w:type="dxa"/>
            <w:shd w:val="clear" w:color="auto" w:fill="auto"/>
          </w:tcPr>
          <w:p w:rsidR="001F7FD2" w:rsidRPr="00890235" w:rsidRDefault="001F7FD2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качества усвоения учащимися программного материала</w:t>
            </w:r>
          </w:p>
        </w:tc>
        <w:tc>
          <w:tcPr>
            <w:tcW w:w="4110" w:type="dxa"/>
            <w:shd w:val="clear" w:color="auto" w:fill="auto"/>
          </w:tcPr>
          <w:p w:rsidR="001F7FD2" w:rsidRPr="00890235" w:rsidRDefault="001F7FD2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контрольных работ, проверка, анализ.</w:t>
            </w:r>
          </w:p>
        </w:tc>
        <w:tc>
          <w:tcPr>
            <w:tcW w:w="3402" w:type="dxa"/>
            <w:shd w:val="clear" w:color="auto" w:fill="auto"/>
          </w:tcPr>
          <w:p w:rsidR="001F7FD2" w:rsidRPr="00890235" w:rsidRDefault="001F7FD2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результатов, план работы по устранению пробелов</w:t>
            </w:r>
          </w:p>
        </w:tc>
      </w:tr>
      <w:tr w:rsidR="001F7FD2" w:rsidRPr="00890235" w:rsidTr="00ED3A0E">
        <w:trPr>
          <w:trHeight w:val="211"/>
        </w:trPr>
        <w:tc>
          <w:tcPr>
            <w:tcW w:w="1384" w:type="dxa"/>
            <w:shd w:val="clear" w:color="auto" w:fill="auto"/>
          </w:tcPr>
          <w:p w:rsidR="001F7FD2" w:rsidRDefault="001F7FD2" w:rsidP="00890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shd w:val="clear" w:color="auto" w:fill="auto"/>
          </w:tcPr>
          <w:p w:rsidR="001F7FD2" w:rsidRPr="00890235" w:rsidRDefault="001F7FD2" w:rsidP="001F7FD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Индивидуально-групповая/</w:t>
            </w:r>
          </w:p>
          <w:p w:rsidR="001F7FD2" w:rsidRDefault="001F7FD2" w:rsidP="001F7F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235">
              <w:rPr>
                <w:rFonts w:ascii="Times New Roman" w:eastAsia="Calibri" w:hAnsi="Times New Roman" w:cs="Times New Roman"/>
                <w:sz w:val="24"/>
                <w:szCs w:val="24"/>
              </w:rPr>
              <w:t>диалог, обсуждение</w:t>
            </w:r>
          </w:p>
        </w:tc>
        <w:tc>
          <w:tcPr>
            <w:tcW w:w="3828" w:type="dxa"/>
            <w:shd w:val="clear" w:color="auto" w:fill="auto"/>
          </w:tcPr>
          <w:p w:rsidR="001F7FD2" w:rsidRDefault="001F7FD2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затруднений</w:t>
            </w:r>
          </w:p>
        </w:tc>
        <w:tc>
          <w:tcPr>
            <w:tcW w:w="4110" w:type="dxa"/>
            <w:shd w:val="clear" w:color="auto" w:fill="auto"/>
          </w:tcPr>
          <w:p w:rsidR="001F7FD2" w:rsidRDefault="001F7FD2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тестирование, анкетирование</w:t>
            </w:r>
          </w:p>
        </w:tc>
        <w:tc>
          <w:tcPr>
            <w:tcW w:w="3402" w:type="dxa"/>
            <w:shd w:val="clear" w:color="auto" w:fill="auto"/>
          </w:tcPr>
          <w:p w:rsidR="001F7FD2" w:rsidRDefault="001F7FD2" w:rsidP="008902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Обработка и обсуждение анкет</w:t>
            </w:r>
          </w:p>
        </w:tc>
      </w:tr>
    </w:tbl>
    <w:p w:rsidR="001E041E" w:rsidRDefault="001E041E" w:rsidP="001E041E">
      <w:pPr>
        <w:rPr>
          <w:rFonts w:ascii="Calibri" w:eastAsia="Calibri" w:hAnsi="Calibri" w:cs="Times New Roman"/>
        </w:rPr>
      </w:pPr>
    </w:p>
    <w:p w:rsidR="00571A54" w:rsidRPr="001E041E" w:rsidRDefault="00571A54" w:rsidP="001E041E">
      <w:pPr>
        <w:rPr>
          <w:rFonts w:ascii="Calibri" w:eastAsia="Calibri" w:hAnsi="Calibri" w:cs="Times New Roman"/>
        </w:rPr>
      </w:pPr>
    </w:p>
    <w:p w:rsidR="001E041E" w:rsidRPr="001E041E" w:rsidRDefault="001E041E" w:rsidP="001E041E">
      <w:pPr>
        <w:rPr>
          <w:rFonts w:ascii="Calibri" w:eastAsia="Calibri" w:hAnsi="Calibri" w:cs="Times New Roman"/>
        </w:rPr>
      </w:pPr>
    </w:p>
    <w:p w:rsidR="003A1585" w:rsidRDefault="003A1585"/>
    <w:sectPr w:rsidR="003A1585" w:rsidSect="005F058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41E"/>
    <w:rsid w:val="00007567"/>
    <w:rsid w:val="001E041E"/>
    <w:rsid w:val="001F7FD2"/>
    <w:rsid w:val="003A1585"/>
    <w:rsid w:val="003D7450"/>
    <w:rsid w:val="00571A54"/>
    <w:rsid w:val="005F0584"/>
    <w:rsid w:val="006E6B7D"/>
    <w:rsid w:val="00824BE9"/>
    <w:rsid w:val="00890235"/>
    <w:rsid w:val="00AC7060"/>
    <w:rsid w:val="00AC708C"/>
    <w:rsid w:val="00DC7956"/>
    <w:rsid w:val="00ED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3A0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3A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Слушатель</dc:creator>
  <cp:lastModifiedBy>Елена</cp:lastModifiedBy>
  <cp:revision>7</cp:revision>
  <cp:lastPrinted>2021-12-16T15:57:00Z</cp:lastPrinted>
  <dcterms:created xsi:type="dcterms:W3CDTF">2021-11-08T10:43:00Z</dcterms:created>
  <dcterms:modified xsi:type="dcterms:W3CDTF">2021-12-16T15:57:00Z</dcterms:modified>
</cp:coreProperties>
</file>